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D4D17" w14:textId="43538431" w:rsidR="00F72567" w:rsidRDefault="00F72567" w:rsidP="00F72567">
      <w:pPr>
        <w:rPr>
          <w:b/>
          <w:sz w:val="28"/>
          <w:szCs w:val="28"/>
          <w:lang w:val="en-US"/>
        </w:rPr>
      </w:pPr>
      <w:r w:rsidRPr="00F72567">
        <w:rPr>
          <w:b/>
          <w:sz w:val="28"/>
          <w:szCs w:val="28"/>
          <w:lang w:val="en-US"/>
        </w:rPr>
        <w:t xml:space="preserve">Orientation Day – </w:t>
      </w:r>
      <w:r w:rsidR="00560CEE">
        <w:rPr>
          <w:b/>
          <w:sz w:val="28"/>
          <w:szCs w:val="28"/>
          <w:lang w:val="en-US"/>
        </w:rPr>
        <w:t>30</w:t>
      </w:r>
      <w:r w:rsidR="00560CEE" w:rsidRPr="00560CEE">
        <w:rPr>
          <w:b/>
          <w:sz w:val="28"/>
          <w:szCs w:val="28"/>
          <w:vertAlign w:val="superscript"/>
          <w:lang w:val="en-US"/>
        </w:rPr>
        <w:t>th</w:t>
      </w:r>
      <w:r w:rsidR="00560CEE">
        <w:rPr>
          <w:b/>
          <w:sz w:val="28"/>
          <w:szCs w:val="28"/>
          <w:lang w:val="en-US"/>
        </w:rPr>
        <w:t xml:space="preserve"> of August </w:t>
      </w:r>
      <w:r>
        <w:rPr>
          <w:b/>
          <w:sz w:val="28"/>
          <w:szCs w:val="28"/>
          <w:lang w:val="en-US"/>
        </w:rPr>
        <w:t xml:space="preserve">2019 </w:t>
      </w:r>
    </w:p>
    <w:p w14:paraId="6C935B25" w14:textId="77777777" w:rsidR="00F72567" w:rsidRDefault="00F72567" w:rsidP="00F72567">
      <w:pPr>
        <w:rPr>
          <w:b/>
          <w:sz w:val="28"/>
          <w:szCs w:val="28"/>
          <w:lang w:val="en-US"/>
        </w:rPr>
      </w:pPr>
    </w:p>
    <w:p w14:paraId="6C1C9AF1" w14:textId="5DBAE653" w:rsidR="00F72567" w:rsidRDefault="00F72567" w:rsidP="00F72567">
      <w:pPr>
        <w:rPr>
          <w:b/>
          <w:i/>
          <w:sz w:val="24"/>
          <w:szCs w:val="24"/>
          <w:lang w:val="en-US"/>
        </w:rPr>
      </w:pPr>
      <w:r w:rsidRPr="00F72567">
        <w:rPr>
          <w:b/>
          <w:i/>
          <w:sz w:val="24"/>
          <w:szCs w:val="24"/>
          <w:lang w:val="en-US"/>
        </w:rPr>
        <w:t xml:space="preserve">For international students at the </w:t>
      </w:r>
      <w:r>
        <w:rPr>
          <w:b/>
          <w:i/>
          <w:sz w:val="24"/>
          <w:szCs w:val="24"/>
          <w:lang w:val="en-US"/>
        </w:rPr>
        <w:t>Faculty of Health Sciences</w:t>
      </w:r>
    </w:p>
    <w:p w14:paraId="6622D4FE" w14:textId="41CB0618" w:rsidR="0077321B" w:rsidRPr="0077321B" w:rsidRDefault="0077321B" w:rsidP="00F72567">
      <w:pPr>
        <w:rPr>
          <w:color w:val="0563C1" w:themeColor="hyperlink"/>
          <w:u w:val="single"/>
        </w:rPr>
      </w:pPr>
      <w:r w:rsidRPr="0077321B">
        <w:rPr>
          <w:lang w:val="en-US"/>
        </w:rPr>
        <w:t>Address:</w:t>
      </w:r>
      <w:r>
        <w:rPr>
          <w:b/>
          <w:i/>
          <w:sz w:val="24"/>
          <w:szCs w:val="24"/>
          <w:lang w:val="en-US"/>
        </w:rPr>
        <w:t xml:space="preserve"> </w:t>
      </w:r>
      <w:hyperlink r:id="rId8" w:history="1">
        <w:r w:rsidRPr="001375A4">
          <w:rPr>
            <w:rStyle w:val="Hyperlink"/>
          </w:rPr>
          <w:t>SDU, Campusvej 43, 5220 Odense</w:t>
        </w:r>
      </w:hyperlink>
    </w:p>
    <w:tbl>
      <w:tblPr>
        <w:tblStyle w:val="Tabel-Gitter"/>
        <w:tblpPr w:leftFromText="141" w:rightFromText="141" w:vertAnchor="page" w:horzAnchor="margin" w:tblpY="3661"/>
        <w:tblW w:w="9605" w:type="dxa"/>
        <w:tblLook w:val="04A0" w:firstRow="1" w:lastRow="0" w:firstColumn="1" w:lastColumn="0" w:noHBand="0" w:noVBand="1"/>
      </w:tblPr>
      <w:tblGrid>
        <w:gridCol w:w="3200"/>
        <w:gridCol w:w="4025"/>
        <w:gridCol w:w="2380"/>
      </w:tblGrid>
      <w:tr w:rsidR="00F72567" w14:paraId="111D09FA" w14:textId="77777777" w:rsidTr="000F62C6">
        <w:trPr>
          <w:trHeight w:val="289"/>
        </w:trPr>
        <w:tc>
          <w:tcPr>
            <w:tcW w:w="3200" w:type="dxa"/>
          </w:tcPr>
          <w:p w14:paraId="2070FD2C" w14:textId="77777777" w:rsidR="00F72567" w:rsidRPr="00F72567" w:rsidRDefault="00F72567" w:rsidP="00F72567">
            <w:pPr>
              <w:rPr>
                <w:b/>
                <w:lang w:val="en-US"/>
              </w:rPr>
            </w:pPr>
            <w:r w:rsidRPr="00F72567">
              <w:rPr>
                <w:b/>
                <w:lang w:val="en-US"/>
              </w:rPr>
              <w:t>Time</w:t>
            </w:r>
          </w:p>
        </w:tc>
        <w:tc>
          <w:tcPr>
            <w:tcW w:w="4025" w:type="dxa"/>
          </w:tcPr>
          <w:p w14:paraId="29AD50EF" w14:textId="77777777" w:rsidR="00F72567" w:rsidRPr="00F72567" w:rsidRDefault="00F72567" w:rsidP="00F72567">
            <w:pPr>
              <w:rPr>
                <w:b/>
                <w:lang w:val="en-US"/>
              </w:rPr>
            </w:pPr>
            <w:r w:rsidRPr="00F72567">
              <w:rPr>
                <w:b/>
                <w:lang w:val="en-US"/>
              </w:rPr>
              <w:t xml:space="preserve">Program </w:t>
            </w:r>
          </w:p>
        </w:tc>
        <w:tc>
          <w:tcPr>
            <w:tcW w:w="2380" w:type="dxa"/>
          </w:tcPr>
          <w:p w14:paraId="7906B364" w14:textId="77777777" w:rsidR="00F72567" w:rsidRPr="00F72567" w:rsidRDefault="00F72567" w:rsidP="00F72567">
            <w:pPr>
              <w:rPr>
                <w:b/>
                <w:lang w:val="en-US"/>
              </w:rPr>
            </w:pPr>
            <w:r w:rsidRPr="00F72567">
              <w:rPr>
                <w:b/>
                <w:lang w:val="en-US"/>
              </w:rPr>
              <w:t>Room</w:t>
            </w:r>
          </w:p>
        </w:tc>
      </w:tr>
      <w:tr w:rsidR="00F72567" w14:paraId="77C492AA" w14:textId="77777777" w:rsidTr="000F62C6">
        <w:trPr>
          <w:trHeight w:val="305"/>
        </w:trPr>
        <w:tc>
          <w:tcPr>
            <w:tcW w:w="3200" w:type="dxa"/>
          </w:tcPr>
          <w:p w14:paraId="22147F08" w14:textId="77777777" w:rsidR="00F72567" w:rsidRDefault="00F72567" w:rsidP="00F72567">
            <w:pPr>
              <w:rPr>
                <w:lang w:val="en-US"/>
              </w:rPr>
            </w:pPr>
            <w:r w:rsidRPr="00F72567">
              <w:rPr>
                <w:lang w:val="en-US"/>
              </w:rPr>
              <w:t xml:space="preserve">09.00-09.15 </w:t>
            </w:r>
          </w:p>
        </w:tc>
        <w:tc>
          <w:tcPr>
            <w:tcW w:w="4025" w:type="dxa"/>
          </w:tcPr>
          <w:p w14:paraId="075A2D20" w14:textId="013F66BD" w:rsidR="00F72567" w:rsidRDefault="00F72567" w:rsidP="00F72567">
            <w:pPr>
              <w:rPr>
                <w:lang w:val="en-US"/>
              </w:rPr>
            </w:pPr>
            <w:r w:rsidRPr="00F72567">
              <w:rPr>
                <w:lang w:val="en-US"/>
              </w:rPr>
              <w:t>Welcome</w:t>
            </w:r>
            <w:r w:rsidR="00FE21E8">
              <w:rPr>
                <w:lang w:val="en-US"/>
              </w:rPr>
              <w:t xml:space="preserve"> to SDU and the Faculty</w:t>
            </w:r>
          </w:p>
        </w:tc>
        <w:tc>
          <w:tcPr>
            <w:tcW w:w="2380" w:type="dxa"/>
          </w:tcPr>
          <w:p w14:paraId="2981E896" w14:textId="1246161F" w:rsidR="00C13C10" w:rsidRPr="001375A4" w:rsidRDefault="0077321B" w:rsidP="00F72567">
            <w:hyperlink r:id="rId9" w:history="1">
              <w:r w:rsidRPr="0077321B">
                <w:rPr>
                  <w:rStyle w:val="Hyperlink"/>
                </w:rPr>
                <w:t>U90</w:t>
              </w:r>
            </w:hyperlink>
          </w:p>
        </w:tc>
      </w:tr>
      <w:tr w:rsidR="00F72567" w:rsidRPr="00D737CF" w14:paraId="47180662" w14:textId="77777777" w:rsidTr="000F62C6">
        <w:trPr>
          <w:trHeight w:val="686"/>
        </w:trPr>
        <w:tc>
          <w:tcPr>
            <w:tcW w:w="3200" w:type="dxa"/>
          </w:tcPr>
          <w:p w14:paraId="4B3B6B3C" w14:textId="77777777" w:rsidR="00F72567" w:rsidRDefault="00F72567" w:rsidP="00F72567">
            <w:pPr>
              <w:rPr>
                <w:lang w:val="en-US"/>
              </w:rPr>
            </w:pPr>
            <w:r w:rsidRPr="00F72567">
              <w:rPr>
                <w:lang w:val="en-US"/>
              </w:rPr>
              <w:t xml:space="preserve">09.15-10.00 </w:t>
            </w:r>
          </w:p>
        </w:tc>
        <w:tc>
          <w:tcPr>
            <w:tcW w:w="4025" w:type="dxa"/>
          </w:tcPr>
          <w:p w14:paraId="418DB0CB" w14:textId="78610ABF" w:rsidR="009B4AE4" w:rsidRPr="007F1CCE" w:rsidRDefault="00D737CF" w:rsidP="009B4AE4">
            <w:pPr>
              <w:rPr>
                <w:lang w:val="en-US"/>
              </w:rPr>
            </w:pPr>
            <w:r w:rsidRPr="001C13DC">
              <w:rPr>
                <w:color w:val="6600FF"/>
                <w:lang w:val="en-US"/>
              </w:rPr>
              <w:t>Sports Science:</w:t>
            </w:r>
            <w:r>
              <w:rPr>
                <w:lang w:val="en-US"/>
              </w:rPr>
              <w:t xml:space="preserve"> </w:t>
            </w:r>
            <w:r w:rsidR="00F72567" w:rsidRPr="00F72567">
              <w:rPr>
                <w:lang w:val="en-US"/>
              </w:rPr>
              <w:t>Introduction to th</w:t>
            </w:r>
            <w:r w:rsidR="00122948">
              <w:rPr>
                <w:lang w:val="en-US"/>
              </w:rPr>
              <w:t xml:space="preserve">e </w:t>
            </w:r>
            <w:r w:rsidR="00FE21E8">
              <w:rPr>
                <w:lang w:val="en-US"/>
              </w:rPr>
              <w:t xml:space="preserve">study </w:t>
            </w:r>
            <w:proofErr w:type="spellStart"/>
            <w:r w:rsidR="00FE21E8">
              <w:rPr>
                <w:lang w:val="en-US"/>
              </w:rPr>
              <w:t>programme</w:t>
            </w:r>
            <w:proofErr w:type="spellEnd"/>
          </w:p>
        </w:tc>
        <w:tc>
          <w:tcPr>
            <w:tcW w:w="2380" w:type="dxa"/>
          </w:tcPr>
          <w:p w14:paraId="28DC9DD1" w14:textId="744663E4" w:rsidR="009B4AE4" w:rsidRDefault="004B55E4" w:rsidP="00F72567">
            <w:pPr>
              <w:rPr>
                <w:lang w:val="en-US"/>
              </w:rPr>
            </w:pPr>
            <w:hyperlink r:id="rId10" w:history="1">
              <w:r w:rsidRPr="0077321B">
                <w:rPr>
                  <w:rStyle w:val="Hyperlink"/>
                </w:rPr>
                <w:t>U90</w:t>
              </w:r>
            </w:hyperlink>
          </w:p>
          <w:p w14:paraId="73C426F9" w14:textId="1E7CBD53" w:rsidR="009B4AE4" w:rsidRDefault="009B4AE4" w:rsidP="00F72567">
            <w:pPr>
              <w:rPr>
                <w:lang w:val="en-US"/>
              </w:rPr>
            </w:pPr>
          </w:p>
        </w:tc>
      </w:tr>
      <w:tr w:rsidR="006A4E20" w:rsidRPr="00315ADA" w14:paraId="39543532" w14:textId="77777777" w:rsidTr="000F62C6">
        <w:trPr>
          <w:trHeight w:val="595"/>
        </w:trPr>
        <w:tc>
          <w:tcPr>
            <w:tcW w:w="3200" w:type="dxa"/>
          </w:tcPr>
          <w:p w14:paraId="087F627E" w14:textId="28E518EB" w:rsidR="006A4E20" w:rsidRPr="00F72567" w:rsidRDefault="006A4E20" w:rsidP="00F72567">
            <w:pPr>
              <w:rPr>
                <w:lang w:val="en-US"/>
              </w:rPr>
            </w:pPr>
            <w:r w:rsidRPr="00F72567">
              <w:rPr>
                <w:lang w:val="en-US"/>
              </w:rPr>
              <w:t>09.15-10.00</w:t>
            </w:r>
          </w:p>
        </w:tc>
        <w:tc>
          <w:tcPr>
            <w:tcW w:w="4025" w:type="dxa"/>
          </w:tcPr>
          <w:p w14:paraId="19F24056" w14:textId="65E2B084" w:rsidR="006A4E20" w:rsidRPr="00F72567" w:rsidRDefault="00D737CF" w:rsidP="00F72567">
            <w:pPr>
              <w:rPr>
                <w:lang w:val="en-US"/>
              </w:rPr>
            </w:pPr>
            <w:r w:rsidRPr="001C13DC">
              <w:rPr>
                <w:color w:val="FF0066"/>
                <w:lang w:val="en-US"/>
              </w:rPr>
              <w:t>Psychology</w:t>
            </w:r>
            <w:r w:rsidRPr="001C13DC">
              <w:rPr>
                <w:color w:val="FF0066"/>
                <w:lang w:val="en-US"/>
              </w:rPr>
              <w:t>:</w:t>
            </w:r>
            <w:r w:rsidRPr="00F72567">
              <w:rPr>
                <w:lang w:val="en-US"/>
              </w:rPr>
              <w:t xml:space="preserve"> </w:t>
            </w:r>
            <w:r w:rsidR="00315ADA" w:rsidRPr="00F72567">
              <w:rPr>
                <w:lang w:val="en-US"/>
              </w:rPr>
              <w:t>Introduction to th</w:t>
            </w:r>
            <w:r w:rsidR="00315ADA">
              <w:rPr>
                <w:lang w:val="en-US"/>
              </w:rPr>
              <w:t xml:space="preserve">e study </w:t>
            </w:r>
            <w:proofErr w:type="spellStart"/>
            <w:r w:rsidR="00315ADA">
              <w:rPr>
                <w:lang w:val="en-US"/>
              </w:rPr>
              <w:t>programme</w:t>
            </w:r>
            <w:proofErr w:type="spellEnd"/>
          </w:p>
        </w:tc>
        <w:tc>
          <w:tcPr>
            <w:tcW w:w="2380" w:type="dxa"/>
          </w:tcPr>
          <w:p w14:paraId="1C97DACB" w14:textId="77777777" w:rsidR="00BB3CC5" w:rsidRDefault="00BB3CC5" w:rsidP="00BB3CC5">
            <w:pPr>
              <w:rPr>
                <w:rStyle w:val="Hyperlink"/>
                <w:lang w:val="en-US"/>
              </w:rPr>
            </w:pPr>
            <w:hyperlink r:id="rId11" w:history="1">
              <w:proofErr w:type="spellStart"/>
              <w:r w:rsidRPr="0054749B">
                <w:rPr>
                  <w:rStyle w:val="Hyperlink"/>
                  <w:lang w:val="en-US"/>
                </w:rPr>
                <w:t>Lysningen</w:t>
              </w:r>
              <w:proofErr w:type="spellEnd"/>
              <w:r w:rsidRPr="0054749B">
                <w:rPr>
                  <w:rStyle w:val="Hyperlink"/>
                  <w:lang w:val="en-US"/>
                </w:rPr>
                <w:t xml:space="preserve">, </w:t>
              </w:r>
              <w:proofErr w:type="spellStart"/>
              <w:r w:rsidRPr="0054749B">
                <w:rPr>
                  <w:rStyle w:val="Hyperlink"/>
                  <w:lang w:val="en-US"/>
                </w:rPr>
                <w:t>stuen</w:t>
              </w:r>
              <w:proofErr w:type="spellEnd"/>
            </w:hyperlink>
          </w:p>
          <w:p w14:paraId="7D9ADE6F" w14:textId="77777777" w:rsidR="006A4E20" w:rsidRDefault="006A4E20" w:rsidP="00F72567">
            <w:pPr>
              <w:rPr>
                <w:rStyle w:val="Hyperlink"/>
                <w:lang w:val="en-US"/>
              </w:rPr>
            </w:pPr>
          </w:p>
        </w:tc>
      </w:tr>
      <w:tr w:rsidR="00F72567" w14:paraId="00BCD210" w14:textId="77777777" w:rsidTr="000F62C6">
        <w:trPr>
          <w:trHeight w:val="884"/>
        </w:trPr>
        <w:tc>
          <w:tcPr>
            <w:tcW w:w="3200" w:type="dxa"/>
          </w:tcPr>
          <w:p w14:paraId="7FB9B50A" w14:textId="77777777" w:rsidR="00F72567" w:rsidRDefault="00F72567" w:rsidP="00F72567">
            <w:pPr>
              <w:rPr>
                <w:lang w:val="en-US"/>
              </w:rPr>
            </w:pPr>
            <w:r w:rsidRPr="00F72567">
              <w:rPr>
                <w:lang w:val="en-US"/>
              </w:rPr>
              <w:t xml:space="preserve">10.00-10.30 </w:t>
            </w:r>
          </w:p>
        </w:tc>
        <w:tc>
          <w:tcPr>
            <w:tcW w:w="4025" w:type="dxa"/>
          </w:tcPr>
          <w:p w14:paraId="55281BF6" w14:textId="77777777" w:rsidR="005037A6" w:rsidRDefault="005037A6" w:rsidP="00F72567">
            <w:pPr>
              <w:rPr>
                <w:color w:val="FF0066"/>
                <w:lang w:val="en-US"/>
              </w:rPr>
            </w:pPr>
            <w:r w:rsidRPr="001C13DC">
              <w:rPr>
                <w:color w:val="6600FF"/>
                <w:lang w:val="en-US"/>
              </w:rPr>
              <w:t>Sports Science</w:t>
            </w:r>
            <w:r>
              <w:rPr>
                <w:color w:val="6600FF"/>
                <w:lang w:val="en-US"/>
              </w:rPr>
              <w:t>/</w:t>
            </w:r>
            <w:r w:rsidRPr="001C13DC">
              <w:rPr>
                <w:color w:val="FF0066"/>
                <w:lang w:val="en-US"/>
              </w:rPr>
              <w:t xml:space="preserve"> </w:t>
            </w:r>
            <w:r w:rsidRPr="001C13DC">
              <w:rPr>
                <w:color w:val="FF0066"/>
                <w:lang w:val="en-US"/>
              </w:rPr>
              <w:t>Psychology</w:t>
            </w:r>
            <w:r>
              <w:rPr>
                <w:color w:val="FF0066"/>
                <w:lang w:val="en-US"/>
              </w:rPr>
              <w:t xml:space="preserve">: </w:t>
            </w:r>
          </w:p>
          <w:p w14:paraId="12633FDD" w14:textId="5951105F" w:rsidR="00F72567" w:rsidRDefault="00F72567" w:rsidP="00F72567">
            <w:pPr>
              <w:rPr>
                <w:lang w:val="en-US"/>
              </w:rPr>
            </w:pPr>
            <w:r w:rsidRPr="00F72567">
              <w:rPr>
                <w:lang w:val="en-US"/>
              </w:rPr>
              <w:t>Introduction to the library and o</w:t>
            </w:r>
            <w:r w:rsidR="00122948">
              <w:rPr>
                <w:lang w:val="en-US"/>
              </w:rPr>
              <w:t>nline resources</w:t>
            </w:r>
            <w:r w:rsidR="001A21F8">
              <w:rPr>
                <w:lang w:val="en-US"/>
              </w:rPr>
              <w:t xml:space="preserve"> by Merete </w:t>
            </w:r>
            <w:proofErr w:type="spellStart"/>
            <w:r w:rsidR="001A21F8">
              <w:rPr>
                <w:lang w:val="en-US"/>
              </w:rPr>
              <w:t>Mar</w:t>
            </w:r>
            <w:r w:rsidR="00E41A24">
              <w:rPr>
                <w:lang w:val="en-US"/>
              </w:rPr>
              <w:t>bjerg</w:t>
            </w:r>
            <w:proofErr w:type="spellEnd"/>
          </w:p>
        </w:tc>
        <w:tc>
          <w:tcPr>
            <w:tcW w:w="2380" w:type="dxa"/>
          </w:tcPr>
          <w:p w14:paraId="0495C540" w14:textId="067C07D9" w:rsidR="00F72567" w:rsidRDefault="00487EE9" w:rsidP="00487EE9">
            <w:pPr>
              <w:rPr>
                <w:lang w:val="en-US"/>
              </w:rPr>
            </w:pPr>
            <w:hyperlink r:id="rId12" w:history="1">
              <w:r w:rsidRPr="00B66CC9">
                <w:rPr>
                  <w:rStyle w:val="Hyperlink"/>
                  <w:lang w:val="en-US"/>
                </w:rPr>
                <w:t>U90</w:t>
              </w:r>
            </w:hyperlink>
          </w:p>
        </w:tc>
      </w:tr>
      <w:tr w:rsidR="00F72567" w:rsidRPr="00816A7F" w14:paraId="3C898A8B" w14:textId="77777777" w:rsidTr="000F62C6">
        <w:trPr>
          <w:trHeight w:val="305"/>
        </w:trPr>
        <w:tc>
          <w:tcPr>
            <w:tcW w:w="3200" w:type="dxa"/>
          </w:tcPr>
          <w:p w14:paraId="66D370EC" w14:textId="77777777" w:rsidR="00F72567" w:rsidRDefault="00F72567" w:rsidP="00F72567">
            <w:pPr>
              <w:rPr>
                <w:lang w:val="en-US"/>
              </w:rPr>
            </w:pPr>
            <w:r w:rsidRPr="00F72567">
              <w:rPr>
                <w:lang w:val="en-US"/>
              </w:rPr>
              <w:t>10.30-10.45</w:t>
            </w:r>
          </w:p>
        </w:tc>
        <w:tc>
          <w:tcPr>
            <w:tcW w:w="4025" w:type="dxa"/>
          </w:tcPr>
          <w:p w14:paraId="58A00804" w14:textId="585DEF3C" w:rsidR="00F72567" w:rsidRDefault="00F72567" w:rsidP="00F72567">
            <w:pPr>
              <w:rPr>
                <w:lang w:val="en-US"/>
              </w:rPr>
            </w:pPr>
            <w:r w:rsidRPr="00F72567">
              <w:rPr>
                <w:lang w:val="en-US"/>
              </w:rPr>
              <w:t>Break</w:t>
            </w:r>
          </w:p>
        </w:tc>
        <w:tc>
          <w:tcPr>
            <w:tcW w:w="2380" w:type="dxa"/>
          </w:tcPr>
          <w:p w14:paraId="25D6CD2A" w14:textId="7C48A9DD" w:rsidR="00F72567" w:rsidRDefault="00F72567" w:rsidP="00F72567">
            <w:pPr>
              <w:rPr>
                <w:lang w:val="en-US"/>
              </w:rPr>
            </w:pPr>
          </w:p>
        </w:tc>
      </w:tr>
      <w:tr w:rsidR="001C13DC" w:rsidRPr="001E334E" w14:paraId="50EEDCE0" w14:textId="77777777" w:rsidTr="000F62C6">
        <w:trPr>
          <w:trHeight w:val="884"/>
        </w:trPr>
        <w:tc>
          <w:tcPr>
            <w:tcW w:w="3200" w:type="dxa"/>
          </w:tcPr>
          <w:p w14:paraId="0394B883" w14:textId="2FF36837" w:rsidR="001C13DC" w:rsidRDefault="001C13DC" w:rsidP="001C13DC">
            <w:pPr>
              <w:rPr>
                <w:lang w:val="en-US"/>
              </w:rPr>
            </w:pPr>
            <w:r w:rsidRPr="00F72567">
              <w:rPr>
                <w:lang w:val="en-US"/>
              </w:rPr>
              <w:t>10</w:t>
            </w:r>
            <w:r>
              <w:rPr>
                <w:lang w:val="en-US"/>
              </w:rPr>
              <w:t>.</w:t>
            </w:r>
            <w:r w:rsidRPr="00F72567">
              <w:rPr>
                <w:lang w:val="en-US"/>
              </w:rPr>
              <w:t>45-11.30</w:t>
            </w:r>
          </w:p>
        </w:tc>
        <w:tc>
          <w:tcPr>
            <w:tcW w:w="4025" w:type="dxa"/>
          </w:tcPr>
          <w:p w14:paraId="7B772E09" w14:textId="1492D422" w:rsidR="001C13DC" w:rsidRDefault="001C13DC" w:rsidP="001C13DC">
            <w:pPr>
              <w:rPr>
                <w:lang w:val="en-US"/>
              </w:rPr>
            </w:pPr>
            <w:r w:rsidRPr="001C13DC">
              <w:rPr>
                <w:color w:val="6600FF"/>
                <w:lang w:val="en-US"/>
              </w:rPr>
              <w:t>Sports Science:</w:t>
            </w:r>
            <w:r>
              <w:rPr>
                <w:lang w:val="en-US"/>
              </w:rPr>
              <w:t xml:space="preserve"> </w:t>
            </w:r>
            <w:r w:rsidRPr="00F72567">
              <w:rPr>
                <w:lang w:val="en-US"/>
              </w:rPr>
              <w:t>Introduction to Blackboard – SDU’s E-learning platform</w:t>
            </w:r>
            <w:r>
              <w:rPr>
                <w:lang w:val="en-US"/>
              </w:rPr>
              <w:t xml:space="preserve"> and student self service</w:t>
            </w:r>
          </w:p>
        </w:tc>
        <w:tc>
          <w:tcPr>
            <w:tcW w:w="2380" w:type="dxa"/>
          </w:tcPr>
          <w:p w14:paraId="262E152B" w14:textId="4B731A8A" w:rsidR="001C13DC" w:rsidRDefault="004B55E4" w:rsidP="001C13DC">
            <w:pPr>
              <w:rPr>
                <w:lang w:val="en-US"/>
              </w:rPr>
            </w:pPr>
            <w:hyperlink r:id="rId13" w:history="1">
              <w:r w:rsidRPr="0077321B">
                <w:rPr>
                  <w:rStyle w:val="Hyperlink"/>
                </w:rPr>
                <w:t>U90</w:t>
              </w:r>
            </w:hyperlink>
          </w:p>
        </w:tc>
      </w:tr>
      <w:tr w:rsidR="001C13DC" w:rsidRPr="00D737CF" w14:paraId="2B681069" w14:textId="77777777" w:rsidTr="000F62C6">
        <w:trPr>
          <w:trHeight w:val="884"/>
        </w:trPr>
        <w:tc>
          <w:tcPr>
            <w:tcW w:w="3200" w:type="dxa"/>
          </w:tcPr>
          <w:p w14:paraId="524D0FDA" w14:textId="0D8E89B4" w:rsidR="001C13DC" w:rsidRPr="00F72567" w:rsidRDefault="001C13DC" w:rsidP="001C13DC">
            <w:pPr>
              <w:rPr>
                <w:lang w:val="en-US"/>
              </w:rPr>
            </w:pPr>
            <w:r w:rsidRPr="00F72567">
              <w:rPr>
                <w:lang w:val="en-US"/>
              </w:rPr>
              <w:t>10</w:t>
            </w:r>
            <w:r>
              <w:rPr>
                <w:lang w:val="en-US"/>
              </w:rPr>
              <w:t>.</w:t>
            </w:r>
            <w:r w:rsidRPr="00F72567">
              <w:rPr>
                <w:lang w:val="en-US"/>
              </w:rPr>
              <w:t>45-11.30</w:t>
            </w:r>
          </w:p>
        </w:tc>
        <w:tc>
          <w:tcPr>
            <w:tcW w:w="4025" w:type="dxa"/>
          </w:tcPr>
          <w:p w14:paraId="7165FF4D" w14:textId="1155CE9A" w:rsidR="001C13DC" w:rsidRPr="00F72567" w:rsidRDefault="001C13DC" w:rsidP="001C13DC">
            <w:pPr>
              <w:rPr>
                <w:lang w:val="en-US"/>
              </w:rPr>
            </w:pPr>
            <w:r w:rsidRPr="001C13DC">
              <w:rPr>
                <w:color w:val="FF0066"/>
                <w:lang w:val="en-US"/>
              </w:rPr>
              <w:t>Psychology</w:t>
            </w:r>
            <w:r w:rsidRPr="001C13DC">
              <w:rPr>
                <w:color w:val="FF0066"/>
                <w:lang w:val="en-US"/>
              </w:rPr>
              <w:t>:</w:t>
            </w:r>
            <w:r>
              <w:rPr>
                <w:lang w:val="en-US"/>
              </w:rPr>
              <w:t xml:space="preserve"> </w:t>
            </w:r>
            <w:r w:rsidRPr="00F72567">
              <w:rPr>
                <w:lang w:val="en-US"/>
              </w:rPr>
              <w:t>Introduction to Blackboard – SDU’s E-learning platform</w:t>
            </w:r>
            <w:r>
              <w:rPr>
                <w:lang w:val="en-US"/>
              </w:rPr>
              <w:t xml:space="preserve"> and student self service</w:t>
            </w:r>
          </w:p>
        </w:tc>
        <w:tc>
          <w:tcPr>
            <w:tcW w:w="2380" w:type="dxa"/>
          </w:tcPr>
          <w:p w14:paraId="71001665" w14:textId="662DCF62" w:rsidR="001C13DC" w:rsidRDefault="001C13DC" w:rsidP="001C13DC">
            <w:pPr>
              <w:rPr>
                <w:rStyle w:val="Hyperlink"/>
                <w:lang w:val="en-US"/>
              </w:rPr>
            </w:pPr>
            <w:hyperlink r:id="rId14" w:history="1">
              <w:proofErr w:type="spellStart"/>
              <w:r w:rsidRPr="0054749B">
                <w:rPr>
                  <w:rStyle w:val="Hyperlink"/>
                  <w:lang w:val="en-US"/>
                </w:rPr>
                <w:t>Lysningen</w:t>
              </w:r>
              <w:proofErr w:type="spellEnd"/>
              <w:r w:rsidRPr="0054749B">
                <w:rPr>
                  <w:rStyle w:val="Hyperlink"/>
                  <w:lang w:val="en-US"/>
                </w:rPr>
                <w:t xml:space="preserve">, </w:t>
              </w:r>
              <w:proofErr w:type="spellStart"/>
              <w:r w:rsidRPr="0054749B">
                <w:rPr>
                  <w:rStyle w:val="Hyperlink"/>
                  <w:lang w:val="en-US"/>
                </w:rPr>
                <w:t>stuen</w:t>
              </w:r>
              <w:proofErr w:type="spellEnd"/>
            </w:hyperlink>
          </w:p>
        </w:tc>
      </w:tr>
      <w:tr w:rsidR="001C13DC" w14:paraId="4B9AB827" w14:textId="77777777" w:rsidTr="000F62C6">
        <w:trPr>
          <w:trHeight w:val="305"/>
        </w:trPr>
        <w:tc>
          <w:tcPr>
            <w:tcW w:w="3200" w:type="dxa"/>
          </w:tcPr>
          <w:p w14:paraId="769C5770" w14:textId="77777777" w:rsidR="001C13DC" w:rsidRDefault="001C13DC" w:rsidP="001C13DC">
            <w:pPr>
              <w:rPr>
                <w:lang w:val="en-US"/>
              </w:rPr>
            </w:pPr>
            <w:r w:rsidRPr="00F72567">
              <w:rPr>
                <w:lang w:val="en-US"/>
              </w:rPr>
              <w:t xml:space="preserve">11.30-12.00 </w:t>
            </w:r>
          </w:p>
        </w:tc>
        <w:tc>
          <w:tcPr>
            <w:tcW w:w="4025" w:type="dxa"/>
          </w:tcPr>
          <w:p w14:paraId="66D34A43" w14:textId="4AD1B922" w:rsidR="001C13DC" w:rsidRDefault="001C13DC" w:rsidP="001C13DC">
            <w:pPr>
              <w:rPr>
                <w:lang w:val="en-US"/>
              </w:rPr>
            </w:pPr>
            <w:r w:rsidRPr="001C13DC">
              <w:rPr>
                <w:color w:val="6600FF"/>
                <w:lang w:val="en-US"/>
              </w:rPr>
              <w:t>Sports Science:</w:t>
            </w:r>
            <w:r>
              <w:rPr>
                <w:lang w:val="en-US"/>
              </w:rPr>
              <w:t xml:space="preserve"> </w:t>
            </w:r>
            <w:r w:rsidRPr="00F72567">
              <w:rPr>
                <w:lang w:val="en-US"/>
              </w:rPr>
              <w:t>Culture and student life at SDU</w:t>
            </w:r>
          </w:p>
        </w:tc>
        <w:tc>
          <w:tcPr>
            <w:tcW w:w="2380" w:type="dxa"/>
          </w:tcPr>
          <w:p w14:paraId="52D4DFCE" w14:textId="4ECF2246" w:rsidR="001C13DC" w:rsidRDefault="005037A6" w:rsidP="005037A6">
            <w:pPr>
              <w:rPr>
                <w:lang w:val="en-US"/>
              </w:rPr>
            </w:pPr>
            <w:hyperlink r:id="rId15" w:history="1">
              <w:r w:rsidRPr="00B66CC9">
                <w:rPr>
                  <w:rStyle w:val="Hyperlink"/>
                  <w:lang w:val="en-US"/>
                </w:rPr>
                <w:t>U90</w:t>
              </w:r>
            </w:hyperlink>
          </w:p>
        </w:tc>
      </w:tr>
      <w:tr w:rsidR="001C13DC" w:rsidRPr="001C13DC" w14:paraId="76D18BB1" w14:textId="77777777" w:rsidTr="000F62C6">
        <w:trPr>
          <w:trHeight w:val="305"/>
        </w:trPr>
        <w:tc>
          <w:tcPr>
            <w:tcW w:w="3200" w:type="dxa"/>
          </w:tcPr>
          <w:p w14:paraId="66267D1F" w14:textId="2B9448E2" w:rsidR="001C13DC" w:rsidRPr="00F72567" w:rsidRDefault="001C13DC" w:rsidP="001C13DC">
            <w:pPr>
              <w:rPr>
                <w:lang w:val="en-US"/>
              </w:rPr>
            </w:pPr>
            <w:r w:rsidRPr="00F72567">
              <w:rPr>
                <w:lang w:val="en-US"/>
              </w:rPr>
              <w:t xml:space="preserve">11.30-12.00 </w:t>
            </w:r>
          </w:p>
        </w:tc>
        <w:tc>
          <w:tcPr>
            <w:tcW w:w="4025" w:type="dxa"/>
          </w:tcPr>
          <w:p w14:paraId="6D9AF2E3" w14:textId="5521745D" w:rsidR="001C13DC" w:rsidRPr="00F72567" w:rsidRDefault="001C13DC" w:rsidP="001C13DC">
            <w:pPr>
              <w:rPr>
                <w:lang w:val="en-US"/>
              </w:rPr>
            </w:pPr>
            <w:r w:rsidRPr="001C13DC">
              <w:rPr>
                <w:color w:val="FF0066"/>
                <w:lang w:val="en-US"/>
              </w:rPr>
              <w:t>Psychology</w:t>
            </w:r>
            <w:r w:rsidRPr="001C13DC">
              <w:rPr>
                <w:color w:val="FF0066"/>
                <w:lang w:val="en-US"/>
              </w:rPr>
              <w:t>:</w:t>
            </w:r>
            <w:r>
              <w:rPr>
                <w:lang w:val="en-US"/>
              </w:rPr>
              <w:t xml:space="preserve"> </w:t>
            </w:r>
            <w:r w:rsidRPr="00F72567">
              <w:rPr>
                <w:lang w:val="en-US"/>
              </w:rPr>
              <w:t>Culture and student life at SDU</w:t>
            </w:r>
          </w:p>
        </w:tc>
        <w:tc>
          <w:tcPr>
            <w:tcW w:w="2380" w:type="dxa"/>
          </w:tcPr>
          <w:p w14:paraId="1C7A78C6" w14:textId="77777777" w:rsidR="005037A6" w:rsidRDefault="005037A6" w:rsidP="005037A6">
            <w:pPr>
              <w:rPr>
                <w:lang w:val="en-US"/>
              </w:rPr>
            </w:pPr>
            <w:hyperlink r:id="rId16" w:history="1">
              <w:proofErr w:type="spellStart"/>
              <w:r w:rsidRPr="0054749B">
                <w:rPr>
                  <w:rStyle w:val="Hyperlink"/>
                  <w:lang w:val="en-US"/>
                </w:rPr>
                <w:t>Lys</w:t>
              </w:r>
              <w:bookmarkStart w:id="0" w:name="_GoBack"/>
              <w:bookmarkEnd w:id="0"/>
              <w:r w:rsidRPr="0054749B">
                <w:rPr>
                  <w:rStyle w:val="Hyperlink"/>
                  <w:lang w:val="en-US"/>
                </w:rPr>
                <w:t>ningen</w:t>
              </w:r>
              <w:proofErr w:type="spellEnd"/>
              <w:r w:rsidRPr="0054749B">
                <w:rPr>
                  <w:rStyle w:val="Hyperlink"/>
                  <w:lang w:val="en-US"/>
                </w:rPr>
                <w:t xml:space="preserve">, </w:t>
              </w:r>
              <w:proofErr w:type="spellStart"/>
              <w:r w:rsidRPr="0054749B">
                <w:rPr>
                  <w:rStyle w:val="Hyperlink"/>
                  <w:lang w:val="en-US"/>
                </w:rPr>
                <w:t>stuen</w:t>
              </w:r>
              <w:proofErr w:type="spellEnd"/>
            </w:hyperlink>
          </w:p>
          <w:p w14:paraId="6C64EC7E" w14:textId="77777777" w:rsidR="001C13DC" w:rsidRDefault="001C13DC" w:rsidP="001C13DC">
            <w:pPr>
              <w:rPr>
                <w:rStyle w:val="Hyperlink"/>
                <w:lang w:val="en-US"/>
              </w:rPr>
            </w:pPr>
          </w:p>
        </w:tc>
      </w:tr>
      <w:tr w:rsidR="001C13DC" w14:paraId="6A9916C0" w14:textId="77777777" w:rsidTr="000F62C6">
        <w:trPr>
          <w:trHeight w:val="289"/>
        </w:trPr>
        <w:tc>
          <w:tcPr>
            <w:tcW w:w="3200" w:type="dxa"/>
          </w:tcPr>
          <w:p w14:paraId="5C72E0A7" w14:textId="0ED6793A" w:rsidR="001C13DC" w:rsidRPr="00F72567" w:rsidRDefault="001C13DC" w:rsidP="001C13DC">
            <w:pPr>
              <w:rPr>
                <w:lang w:val="en-US"/>
              </w:rPr>
            </w:pPr>
            <w:r>
              <w:rPr>
                <w:lang w:val="en-US"/>
              </w:rPr>
              <w:t>12.00-12.30</w:t>
            </w:r>
          </w:p>
        </w:tc>
        <w:tc>
          <w:tcPr>
            <w:tcW w:w="4025" w:type="dxa"/>
          </w:tcPr>
          <w:p w14:paraId="3E21594F" w14:textId="1EF7D36C" w:rsidR="001C13DC" w:rsidRPr="00F72567" w:rsidRDefault="001C13DC" w:rsidP="001C13DC">
            <w:pPr>
              <w:rPr>
                <w:lang w:val="en-US"/>
              </w:rPr>
            </w:pPr>
            <w:r>
              <w:rPr>
                <w:lang w:val="en-US"/>
              </w:rPr>
              <w:t>Lunch</w:t>
            </w:r>
          </w:p>
        </w:tc>
        <w:tc>
          <w:tcPr>
            <w:tcW w:w="2380" w:type="dxa"/>
          </w:tcPr>
          <w:p w14:paraId="206C0218" w14:textId="3C2E1A97" w:rsidR="001C13DC" w:rsidRDefault="001C13DC" w:rsidP="00B65698">
            <w:pPr>
              <w:rPr>
                <w:lang w:val="en-US"/>
              </w:rPr>
            </w:pPr>
          </w:p>
        </w:tc>
      </w:tr>
    </w:tbl>
    <w:p w14:paraId="726068DD" w14:textId="64CC36A4" w:rsidR="00C7325A" w:rsidRPr="00D978CF" w:rsidRDefault="00C7325A" w:rsidP="00C7325A">
      <w:pPr>
        <w:rPr>
          <w:lang w:val="en-US"/>
        </w:rPr>
      </w:pPr>
      <w:r w:rsidRPr="00D978CF">
        <w:rPr>
          <w:lang w:val="en-US"/>
        </w:rPr>
        <w:t>Dear student</w:t>
      </w:r>
    </w:p>
    <w:p w14:paraId="61840C8F" w14:textId="77777777" w:rsidR="00C7325A" w:rsidRPr="00D978CF" w:rsidRDefault="00C7325A" w:rsidP="00C7325A">
      <w:pPr>
        <w:rPr>
          <w:lang w:val="en-US"/>
        </w:rPr>
      </w:pPr>
      <w:r w:rsidRPr="00D978CF">
        <w:rPr>
          <w:lang w:val="en-US"/>
        </w:rPr>
        <w:t xml:space="preserve">Welcome to SDU and the Faculty of Health Sciences! </w:t>
      </w:r>
    </w:p>
    <w:p w14:paraId="21E2ABBC" w14:textId="77777777" w:rsidR="00C7325A" w:rsidRPr="00D978CF" w:rsidRDefault="00C7325A" w:rsidP="00C7325A">
      <w:pPr>
        <w:rPr>
          <w:sz w:val="20"/>
          <w:szCs w:val="20"/>
          <w:lang w:val="en-US"/>
        </w:rPr>
      </w:pPr>
      <w:r w:rsidRPr="00D978CF">
        <w:rPr>
          <w:sz w:val="20"/>
          <w:szCs w:val="20"/>
          <w:lang w:val="en-US"/>
        </w:rPr>
        <w:t xml:space="preserve">The Orientation Day </w:t>
      </w:r>
      <w:proofErr w:type="spellStart"/>
      <w:r w:rsidRPr="00D978CF">
        <w:rPr>
          <w:sz w:val="20"/>
          <w:szCs w:val="20"/>
          <w:lang w:val="en-US"/>
        </w:rPr>
        <w:t>programme</w:t>
      </w:r>
      <w:proofErr w:type="spellEnd"/>
      <w:r w:rsidRPr="00D978CF">
        <w:rPr>
          <w:sz w:val="20"/>
          <w:szCs w:val="20"/>
          <w:lang w:val="en-US"/>
        </w:rPr>
        <w:t xml:space="preserve"> on 30</w:t>
      </w:r>
      <w:r w:rsidRPr="00D978CF">
        <w:rPr>
          <w:sz w:val="20"/>
          <w:szCs w:val="20"/>
          <w:vertAlign w:val="superscript"/>
          <w:lang w:val="en-US"/>
        </w:rPr>
        <w:t>th</w:t>
      </w:r>
      <w:r w:rsidRPr="00D978CF">
        <w:rPr>
          <w:sz w:val="20"/>
          <w:szCs w:val="20"/>
          <w:lang w:val="en-US"/>
        </w:rPr>
        <w:t xml:space="preserve"> of August 2019 is an introduction to studying at SDU. The </w:t>
      </w:r>
      <w:proofErr w:type="spellStart"/>
      <w:r w:rsidRPr="00D978CF">
        <w:rPr>
          <w:sz w:val="20"/>
          <w:szCs w:val="20"/>
          <w:lang w:val="en-US"/>
        </w:rPr>
        <w:t>programme</w:t>
      </w:r>
      <w:proofErr w:type="spellEnd"/>
      <w:r w:rsidRPr="00D978CF">
        <w:rPr>
          <w:sz w:val="20"/>
          <w:szCs w:val="20"/>
          <w:lang w:val="en-US"/>
        </w:rPr>
        <w:t xml:space="preserve"> will touch upon the study </w:t>
      </w:r>
      <w:proofErr w:type="spellStart"/>
      <w:r w:rsidRPr="00D978CF">
        <w:rPr>
          <w:sz w:val="20"/>
          <w:szCs w:val="20"/>
          <w:lang w:val="en-US"/>
        </w:rPr>
        <w:t>programme</w:t>
      </w:r>
      <w:proofErr w:type="spellEnd"/>
      <w:r w:rsidRPr="00D978CF">
        <w:rPr>
          <w:sz w:val="20"/>
          <w:szCs w:val="20"/>
          <w:lang w:val="en-US"/>
        </w:rPr>
        <w:t xml:space="preserve">, rules IT and practicalities that are an instrumental part of making your exchange stay at SDU as smooth as possible. </w:t>
      </w:r>
    </w:p>
    <w:p w14:paraId="0FE30059" w14:textId="77777777" w:rsidR="00C7325A" w:rsidRPr="00D978CF" w:rsidRDefault="00C7325A" w:rsidP="00C7325A">
      <w:pPr>
        <w:rPr>
          <w:sz w:val="20"/>
          <w:szCs w:val="20"/>
          <w:lang w:val="en-US"/>
        </w:rPr>
      </w:pPr>
    </w:p>
    <w:p w14:paraId="454D3DAC" w14:textId="16C451B5" w:rsidR="009E5DDD" w:rsidRDefault="00C7325A" w:rsidP="009E5DDD">
      <w:pPr>
        <w:rPr>
          <w:sz w:val="20"/>
          <w:szCs w:val="20"/>
          <w:lang w:val="en-US"/>
        </w:rPr>
      </w:pPr>
      <w:r w:rsidRPr="00D978CF">
        <w:rPr>
          <w:sz w:val="20"/>
          <w:szCs w:val="20"/>
          <w:lang w:val="en-US"/>
        </w:rPr>
        <w:t xml:space="preserve">There will be an introduction to the various forms of teaching, examination forms and rules. We’ll introduce the website, how and where you find the information you need, regarding rules, teaching, timetables and examination. We’ll also introduce the various e-learning platforms, primarily Blackboard and the Student Self-Service, including how to find information regarding your courses on Blackboard and how to hand in </w:t>
      </w:r>
      <w:r w:rsidR="009E5DDD" w:rsidRPr="00D978CF">
        <w:rPr>
          <w:sz w:val="20"/>
          <w:szCs w:val="20"/>
          <w:lang w:val="en-US"/>
        </w:rPr>
        <w:t xml:space="preserve">an assignment digitally. </w:t>
      </w:r>
    </w:p>
    <w:p w14:paraId="3F43CAF9" w14:textId="66B378A3" w:rsidR="009E5DDD" w:rsidRDefault="009E5DDD" w:rsidP="009E5DDD">
      <w:pPr>
        <w:pBdr>
          <w:top w:val="single" w:sz="4" w:space="1" w:color="auto"/>
        </w:pBdr>
        <w:rPr>
          <w:sz w:val="20"/>
          <w:szCs w:val="20"/>
          <w:lang w:val="en-US"/>
        </w:rPr>
      </w:pPr>
      <w:r>
        <w:rPr>
          <w:sz w:val="20"/>
          <w:szCs w:val="20"/>
          <w:lang w:val="en-US"/>
        </w:rPr>
        <w:t>Contact i</w:t>
      </w:r>
      <w:r w:rsidRPr="00F72567">
        <w:rPr>
          <w:sz w:val="20"/>
          <w:szCs w:val="20"/>
          <w:lang w:val="en-US"/>
        </w:rPr>
        <w:t>nternational coordinator at the Faculty of Health Sciences:</w:t>
      </w:r>
      <w:r>
        <w:rPr>
          <w:sz w:val="20"/>
          <w:szCs w:val="20"/>
          <w:lang w:val="en-US"/>
        </w:rPr>
        <w:t xml:space="preserve"> </w:t>
      </w:r>
    </w:p>
    <w:p w14:paraId="26CE83FB" w14:textId="77777777" w:rsidR="009E5DDD" w:rsidRPr="00D978CF" w:rsidRDefault="009E5DDD" w:rsidP="009E5DDD">
      <w:pPr>
        <w:rPr>
          <w:b/>
          <w:sz w:val="20"/>
          <w:szCs w:val="20"/>
        </w:rPr>
      </w:pPr>
      <w:r w:rsidRPr="00D978CF">
        <w:rPr>
          <w:b/>
          <w:sz w:val="20"/>
          <w:szCs w:val="20"/>
        </w:rPr>
        <w:t>Ditte Marie Salling (dmsalling@health.sdu.dk)</w:t>
      </w:r>
    </w:p>
    <w:p w14:paraId="22123A10" w14:textId="18C57093" w:rsidR="009E5DDD" w:rsidRDefault="009E5DDD" w:rsidP="009E5DDD">
      <w:pPr>
        <w:rPr>
          <w:sz w:val="20"/>
          <w:szCs w:val="20"/>
          <w:lang w:val="en-US"/>
        </w:rPr>
      </w:pPr>
      <w:r>
        <w:rPr>
          <w:sz w:val="20"/>
          <w:szCs w:val="20"/>
          <w:lang w:val="en-US"/>
        </w:rPr>
        <w:t>Contact a</w:t>
      </w:r>
      <w:r w:rsidRPr="00F72567">
        <w:rPr>
          <w:sz w:val="20"/>
          <w:szCs w:val="20"/>
          <w:lang w:val="en-US"/>
        </w:rPr>
        <w:t xml:space="preserve">cademic </w:t>
      </w:r>
      <w:r>
        <w:rPr>
          <w:sz w:val="20"/>
          <w:szCs w:val="20"/>
          <w:lang w:val="en-US"/>
        </w:rPr>
        <w:t>student advisors</w:t>
      </w:r>
      <w:r w:rsidRPr="00F72567">
        <w:rPr>
          <w:sz w:val="20"/>
          <w:szCs w:val="20"/>
          <w:lang w:val="en-US"/>
        </w:rPr>
        <w:t xml:space="preserve"> at </w:t>
      </w:r>
      <w:r w:rsidR="001A48F9">
        <w:rPr>
          <w:sz w:val="20"/>
          <w:szCs w:val="20"/>
          <w:lang w:val="en-US"/>
        </w:rPr>
        <w:t>the S</w:t>
      </w:r>
      <w:r>
        <w:rPr>
          <w:sz w:val="20"/>
          <w:szCs w:val="20"/>
          <w:lang w:val="en-US"/>
        </w:rPr>
        <w:t xml:space="preserve">ports Science Study </w:t>
      </w:r>
      <w:proofErr w:type="spellStart"/>
      <w:r>
        <w:rPr>
          <w:sz w:val="20"/>
          <w:szCs w:val="20"/>
          <w:lang w:val="en-US"/>
        </w:rPr>
        <w:t>Programme</w:t>
      </w:r>
      <w:proofErr w:type="spellEnd"/>
      <w:r>
        <w:rPr>
          <w:sz w:val="20"/>
          <w:szCs w:val="20"/>
          <w:lang w:val="en-US"/>
        </w:rPr>
        <w:t xml:space="preserve">: </w:t>
      </w:r>
    </w:p>
    <w:p w14:paraId="66EFD1D8" w14:textId="25006097" w:rsidR="009E5DDD" w:rsidRDefault="009E5DDD" w:rsidP="00C7325A">
      <w:pPr>
        <w:rPr>
          <w:b/>
          <w:sz w:val="20"/>
          <w:szCs w:val="20"/>
          <w:lang w:val="en-US"/>
        </w:rPr>
      </w:pPr>
      <w:r>
        <w:rPr>
          <w:b/>
          <w:sz w:val="20"/>
          <w:szCs w:val="20"/>
          <w:lang w:val="en-US"/>
        </w:rPr>
        <w:t xml:space="preserve">Emil Tarp </w:t>
      </w:r>
      <w:r w:rsidRPr="00D978CF">
        <w:rPr>
          <w:b/>
          <w:sz w:val="20"/>
          <w:szCs w:val="20"/>
          <w:lang w:val="en-US"/>
        </w:rPr>
        <w:t>(</w:t>
      </w:r>
      <w:hyperlink r:id="rId17" w:history="1">
        <w:r w:rsidR="00E33536" w:rsidRPr="0052034A">
          <w:rPr>
            <w:rStyle w:val="Hyperlink"/>
            <w:b/>
            <w:sz w:val="20"/>
            <w:szCs w:val="20"/>
            <w:lang w:val="en-US"/>
          </w:rPr>
          <w:t>Fagligvejleder_idraet@health.sdu.dk</w:t>
        </w:r>
      </w:hyperlink>
      <w:r w:rsidRPr="00D978CF">
        <w:rPr>
          <w:b/>
          <w:sz w:val="20"/>
          <w:szCs w:val="20"/>
          <w:lang w:val="en-US"/>
        </w:rPr>
        <w:t>)</w:t>
      </w:r>
    </w:p>
    <w:p w14:paraId="1A863947" w14:textId="3CBB1B23" w:rsidR="00E33536" w:rsidRDefault="00E33536" w:rsidP="00E33536">
      <w:pPr>
        <w:rPr>
          <w:sz w:val="20"/>
          <w:szCs w:val="20"/>
          <w:lang w:val="en-US"/>
        </w:rPr>
      </w:pPr>
      <w:r>
        <w:rPr>
          <w:sz w:val="20"/>
          <w:szCs w:val="20"/>
          <w:lang w:val="en-US"/>
        </w:rPr>
        <w:t>Contact a</w:t>
      </w:r>
      <w:r w:rsidRPr="00F72567">
        <w:rPr>
          <w:sz w:val="20"/>
          <w:szCs w:val="20"/>
          <w:lang w:val="en-US"/>
        </w:rPr>
        <w:t xml:space="preserve">cademic </w:t>
      </w:r>
      <w:r>
        <w:rPr>
          <w:sz w:val="20"/>
          <w:szCs w:val="20"/>
          <w:lang w:val="en-US"/>
        </w:rPr>
        <w:t>student advisors</w:t>
      </w:r>
      <w:r w:rsidRPr="00F72567">
        <w:rPr>
          <w:sz w:val="20"/>
          <w:szCs w:val="20"/>
          <w:lang w:val="en-US"/>
        </w:rPr>
        <w:t xml:space="preserve"> at </w:t>
      </w:r>
      <w:r w:rsidR="001A48F9">
        <w:rPr>
          <w:sz w:val="20"/>
          <w:szCs w:val="20"/>
          <w:lang w:val="en-US"/>
        </w:rPr>
        <w:t xml:space="preserve">the Psychology </w:t>
      </w:r>
      <w:r>
        <w:rPr>
          <w:sz w:val="20"/>
          <w:szCs w:val="20"/>
          <w:lang w:val="en-US"/>
        </w:rPr>
        <w:t xml:space="preserve">Study </w:t>
      </w:r>
      <w:proofErr w:type="spellStart"/>
      <w:r>
        <w:rPr>
          <w:sz w:val="20"/>
          <w:szCs w:val="20"/>
          <w:lang w:val="en-US"/>
        </w:rPr>
        <w:t>Programme</w:t>
      </w:r>
      <w:proofErr w:type="spellEnd"/>
      <w:r>
        <w:rPr>
          <w:sz w:val="20"/>
          <w:szCs w:val="20"/>
          <w:lang w:val="en-US"/>
        </w:rPr>
        <w:t xml:space="preserve">: </w:t>
      </w:r>
    </w:p>
    <w:p w14:paraId="70899EE0" w14:textId="7CE87BA4" w:rsidR="00E33536" w:rsidRPr="009E5DDD" w:rsidRDefault="00AF058F" w:rsidP="00C7325A">
      <w:pPr>
        <w:rPr>
          <w:b/>
          <w:sz w:val="20"/>
          <w:szCs w:val="20"/>
          <w:lang w:val="en-US"/>
        </w:rPr>
      </w:pPr>
      <w:r w:rsidRPr="00AF058F">
        <w:rPr>
          <w:b/>
          <w:sz w:val="20"/>
          <w:szCs w:val="20"/>
          <w:lang w:val="en-US"/>
        </w:rPr>
        <w:t>fvlpsy@health.sdu.dk</w:t>
      </w:r>
    </w:p>
    <w:sectPr w:rsidR="00E33536" w:rsidRPr="009E5DDD" w:rsidSect="006D028A">
      <w:headerReference w:type="default" r:id="rId18"/>
      <w:footerReference w:type="default" r:id="rId19"/>
      <w:headerReference w:type="first" r:id="rId20"/>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790AE" w14:textId="77777777" w:rsidR="00FE5E99" w:rsidRDefault="00FE5E99" w:rsidP="009E4B94">
      <w:pPr>
        <w:spacing w:line="240" w:lineRule="auto"/>
      </w:pPr>
      <w:r>
        <w:separator/>
      </w:r>
    </w:p>
  </w:endnote>
  <w:endnote w:type="continuationSeparator" w:id="0">
    <w:p w14:paraId="406A34E5" w14:textId="77777777" w:rsidR="00FE5E99" w:rsidRDefault="00FE5E9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2CBF" w14:textId="77777777" w:rsidR="00681D83" w:rsidRPr="00681D83" w:rsidRDefault="00681D83">
    <w:pPr>
      <w:pStyle w:val="Sidefod"/>
    </w:pPr>
    <w:r>
      <w:rPr>
        <w:noProof/>
      </w:rPr>
      <mc:AlternateContent>
        <mc:Choice Requires="wps">
          <w:drawing>
            <wp:anchor distT="0" distB="0" distL="114300" distR="114300" simplePos="0" relativeHeight="251662336" behindDoc="0" locked="0" layoutInCell="1" allowOverlap="1" wp14:anchorId="5BE8FECC" wp14:editId="1483C1FC">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998BC" w14:textId="77777777" w:rsidR="00681D83" w:rsidRPr="003679E9" w:rsidRDefault="00706E32" w:rsidP="003679E9">
                          <w:pPr>
                            <w:spacing w:line="170" w:lineRule="atLeast"/>
                            <w:rPr>
                              <w:rStyle w:val="Sidetal"/>
                              <w:sz w:val="14"/>
                              <w:szCs w:val="14"/>
                            </w:rPr>
                          </w:pPr>
                          <w:bookmarkStart w:id="1" w:name="LAN_Page_1"/>
                          <w:r>
                            <w:rPr>
                              <w:rStyle w:val="Sidetal"/>
                              <w:sz w:val="14"/>
                              <w:szCs w:val="14"/>
                            </w:rPr>
                            <w:t>Side</w:t>
                          </w:r>
                          <w:bookmarkEnd w:id="1"/>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E8FECC"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70D998BC" w14:textId="77777777"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1F1AB1">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15EAE" w14:textId="77777777" w:rsidR="00FE5E99" w:rsidRDefault="00FE5E99" w:rsidP="009E4B94">
      <w:pPr>
        <w:spacing w:line="240" w:lineRule="auto"/>
      </w:pPr>
      <w:r>
        <w:separator/>
      </w:r>
    </w:p>
  </w:footnote>
  <w:footnote w:type="continuationSeparator" w:id="0">
    <w:p w14:paraId="57B34E2A" w14:textId="77777777" w:rsidR="00FE5E99" w:rsidRDefault="00FE5E9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5DD8" w14:textId="77777777" w:rsidR="00126A46" w:rsidRDefault="00316243">
    <w:r>
      <w:rPr>
        <w:noProof/>
      </w:rPr>
      <w:drawing>
        <wp:anchor distT="0" distB="0" distL="0" distR="0" simplePos="0" relativeHeight="251658240" behindDoc="0" locked="0" layoutInCell="1" allowOverlap="1" wp14:anchorId="66264FF8" wp14:editId="66D6DCFF">
          <wp:simplePos x="0" y="0"/>
          <wp:positionH relativeFrom="page">
            <wp:posOffset>6102000</wp:posOffset>
          </wp:positionH>
          <wp:positionV relativeFrom="page">
            <wp:posOffset>536400</wp:posOffset>
          </wp:positionV>
          <wp:extent cx="1116000" cy="301109"/>
          <wp:effectExtent l="0" t="0" r="0" b="0"/>
          <wp:wrapNone/>
          <wp:docPr id="219203282" name="LogoHIDE"/>
          <wp:cNvGraphicFramePr/>
          <a:graphic xmlns:a="http://schemas.openxmlformats.org/drawingml/2006/main">
            <a:graphicData uri="http://schemas.openxmlformats.org/drawingml/2006/picture">
              <pic:pic xmlns:pic="http://schemas.openxmlformats.org/drawingml/2006/picture">
                <pic:nvPicPr>
                  <pic:cNvPr id="219203282"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1E95" w14:textId="40A516BA" w:rsidR="00385992" w:rsidRDefault="00997FE8">
    <w:pPr>
      <w:pStyle w:val="Sidehoved"/>
    </w:pPr>
    <w:r>
      <w:rPr>
        <w:noProof/>
      </w:rPr>
      <w:drawing>
        <wp:anchor distT="0" distB="0" distL="0" distR="0" simplePos="0" relativeHeight="251664384" behindDoc="0" locked="0" layoutInCell="1" allowOverlap="1" wp14:anchorId="1865B264" wp14:editId="763D9CBD">
          <wp:simplePos x="0" y="0"/>
          <wp:positionH relativeFrom="page">
            <wp:posOffset>5835015</wp:posOffset>
          </wp:positionH>
          <wp:positionV relativeFrom="page">
            <wp:posOffset>366395</wp:posOffset>
          </wp:positionV>
          <wp:extent cx="1276985" cy="752475"/>
          <wp:effectExtent l="0" t="0" r="0" b="9525"/>
          <wp:wrapNone/>
          <wp:docPr id="660270163" name="LogoHIDE1"/>
          <wp:cNvGraphicFramePr/>
          <a:graphic xmlns:a="http://schemas.openxmlformats.org/drawingml/2006/main">
            <a:graphicData uri="http://schemas.openxmlformats.org/drawingml/2006/picture">
              <pic:pic xmlns:pic="http://schemas.openxmlformats.org/drawingml/2006/picture">
                <pic:nvPicPr>
                  <pic:cNvPr id="660270163" name="LogoHIDE1"/>
                  <pic:cNvPicPr/>
                </pic:nvPicPr>
                <pic:blipFill>
                  <a:blip r:embed="rId1">
                    <a:extLst>
                      <a:ext uri="{28A0092B-C50C-407E-A947-70E740481C1C}">
                        <a14:useLocalDpi xmlns:a14="http://schemas.microsoft.com/office/drawing/2010/main" val="0"/>
                      </a:ext>
                    </a:extLst>
                  </a:blip>
                  <a:stretch>
                    <a:fillRect/>
                  </a:stretch>
                </pic:blipFill>
                <pic:spPr>
                  <a:xfrm>
                    <a:off x="0" y="0"/>
                    <a:ext cx="127698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50"/>
    <w:rsid w:val="00004865"/>
    <w:rsid w:val="0004455C"/>
    <w:rsid w:val="00053CB6"/>
    <w:rsid w:val="000877AC"/>
    <w:rsid w:val="000902C0"/>
    <w:rsid w:val="000903B4"/>
    <w:rsid w:val="00094ABD"/>
    <w:rsid w:val="000C53D5"/>
    <w:rsid w:val="000F62C6"/>
    <w:rsid w:val="0012230C"/>
    <w:rsid w:val="00122948"/>
    <w:rsid w:val="001257E3"/>
    <w:rsid w:val="00126A46"/>
    <w:rsid w:val="0013244F"/>
    <w:rsid w:val="001375A4"/>
    <w:rsid w:val="001622A1"/>
    <w:rsid w:val="00182651"/>
    <w:rsid w:val="0018409D"/>
    <w:rsid w:val="001A21F8"/>
    <w:rsid w:val="001A48F9"/>
    <w:rsid w:val="001C13DC"/>
    <w:rsid w:val="001D08FC"/>
    <w:rsid w:val="001E334E"/>
    <w:rsid w:val="001F1AB1"/>
    <w:rsid w:val="002114B3"/>
    <w:rsid w:val="00244D70"/>
    <w:rsid w:val="00245E93"/>
    <w:rsid w:val="00266CCB"/>
    <w:rsid w:val="00277388"/>
    <w:rsid w:val="002D5562"/>
    <w:rsid w:val="002E20E7"/>
    <w:rsid w:val="002E74A4"/>
    <w:rsid w:val="00304F02"/>
    <w:rsid w:val="00315ADA"/>
    <w:rsid w:val="00316243"/>
    <w:rsid w:val="00322EE0"/>
    <w:rsid w:val="003333E8"/>
    <w:rsid w:val="003664E6"/>
    <w:rsid w:val="003679E9"/>
    <w:rsid w:val="00375C49"/>
    <w:rsid w:val="00385992"/>
    <w:rsid w:val="003B35B0"/>
    <w:rsid w:val="003C4F9F"/>
    <w:rsid w:val="003C60F1"/>
    <w:rsid w:val="003E41E7"/>
    <w:rsid w:val="0040216A"/>
    <w:rsid w:val="00424709"/>
    <w:rsid w:val="00424AD9"/>
    <w:rsid w:val="0046701B"/>
    <w:rsid w:val="00487EE9"/>
    <w:rsid w:val="004908B4"/>
    <w:rsid w:val="0049751D"/>
    <w:rsid w:val="004B55E4"/>
    <w:rsid w:val="004C01B2"/>
    <w:rsid w:val="005037A6"/>
    <w:rsid w:val="005178A7"/>
    <w:rsid w:val="00544843"/>
    <w:rsid w:val="0054749B"/>
    <w:rsid w:val="00560CEE"/>
    <w:rsid w:val="0056791F"/>
    <w:rsid w:val="005743F4"/>
    <w:rsid w:val="00582AE7"/>
    <w:rsid w:val="005A28D4"/>
    <w:rsid w:val="005C5F97"/>
    <w:rsid w:val="005F1580"/>
    <w:rsid w:val="005F3ED8"/>
    <w:rsid w:val="005F6B57"/>
    <w:rsid w:val="00627264"/>
    <w:rsid w:val="00643FA0"/>
    <w:rsid w:val="00655B49"/>
    <w:rsid w:val="00681D83"/>
    <w:rsid w:val="006900C2"/>
    <w:rsid w:val="006A4E20"/>
    <w:rsid w:val="006B30A9"/>
    <w:rsid w:val="006C2599"/>
    <w:rsid w:val="006D028A"/>
    <w:rsid w:val="006F5FE6"/>
    <w:rsid w:val="0070267E"/>
    <w:rsid w:val="00706E32"/>
    <w:rsid w:val="00722F2B"/>
    <w:rsid w:val="007540F0"/>
    <w:rsid w:val="007546AF"/>
    <w:rsid w:val="00765934"/>
    <w:rsid w:val="0077140E"/>
    <w:rsid w:val="0077321B"/>
    <w:rsid w:val="007B7973"/>
    <w:rsid w:val="007D669F"/>
    <w:rsid w:val="007E373C"/>
    <w:rsid w:val="007F1CCE"/>
    <w:rsid w:val="007F6428"/>
    <w:rsid w:val="008045AE"/>
    <w:rsid w:val="00813E50"/>
    <w:rsid w:val="00816A7F"/>
    <w:rsid w:val="00834DE3"/>
    <w:rsid w:val="008535C5"/>
    <w:rsid w:val="00892D08"/>
    <w:rsid w:val="00893791"/>
    <w:rsid w:val="00897471"/>
    <w:rsid w:val="008E5A6D"/>
    <w:rsid w:val="008F32DF"/>
    <w:rsid w:val="008F4D20"/>
    <w:rsid w:val="00931064"/>
    <w:rsid w:val="00940286"/>
    <w:rsid w:val="0094757D"/>
    <w:rsid w:val="00951B25"/>
    <w:rsid w:val="009737E4"/>
    <w:rsid w:val="00983B74"/>
    <w:rsid w:val="00990263"/>
    <w:rsid w:val="00997FE8"/>
    <w:rsid w:val="009A4CCC"/>
    <w:rsid w:val="009A58E0"/>
    <w:rsid w:val="009B4AE4"/>
    <w:rsid w:val="009D1E80"/>
    <w:rsid w:val="009E4B94"/>
    <w:rsid w:val="009E5DDD"/>
    <w:rsid w:val="00A52688"/>
    <w:rsid w:val="00A57EB1"/>
    <w:rsid w:val="00A60AD3"/>
    <w:rsid w:val="00A91DA5"/>
    <w:rsid w:val="00AA4B4C"/>
    <w:rsid w:val="00AA7EF7"/>
    <w:rsid w:val="00AB4582"/>
    <w:rsid w:val="00AC1D51"/>
    <w:rsid w:val="00AE2B94"/>
    <w:rsid w:val="00AF058F"/>
    <w:rsid w:val="00AF1D02"/>
    <w:rsid w:val="00B00D92"/>
    <w:rsid w:val="00B12ADB"/>
    <w:rsid w:val="00B35C9E"/>
    <w:rsid w:val="00B65698"/>
    <w:rsid w:val="00B66CC9"/>
    <w:rsid w:val="00BB3CC5"/>
    <w:rsid w:val="00BB4255"/>
    <w:rsid w:val="00C13C10"/>
    <w:rsid w:val="00C320B7"/>
    <w:rsid w:val="00C35514"/>
    <w:rsid w:val="00C357EF"/>
    <w:rsid w:val="00C45E0A"/>
    <w:rsid w:val="00C51119"/>
    <w:rsid w:val="00C700F5"/>
    <w:rsid w:val="00C7325A"/>
    <w:rsid w:val="00C84472"/>
    <w:rsid w:val="00CA0A7D"/>
    <w:rsid w:val="00CC17DF"/>
    <w:rsid w:val="00CC6322"/>
    <w:rsid w:val="00CD14CA"/>
    <w:rsid w:val="00CE00C7"/>
    <w:rsid w:val="00D0743D"/>
    <w:rsid w:val="00D27D0E"/>
    <w:rsid w:val="00D3752F"/>
    <w:rsid w:val="00D470B7"/>
    <w:rsid w:val="00D53670"/>
    <w:rsid w:val="00D57685"/>
    <w:rsid w:val="00D737CF"/>
    <w:rsid w:val="00D928EC"/>
    <w:rsid w:val="00D96141"/>
    <w:rsid w:val="00DB31AF"/>
    <w:rsid w:val="00DC61BD"/>
    <w:rsid w:val="00DD1936"/>
    <w:rsid w:val="00DE2B28"/>
    <w:rsid w:val="00E27E17"/>
    <w:rsid w:val="00E33536"/>
    <w:rsid w:val="00E41A24"/>
    <w:rsid w:val="00E53EE9"/>
    <w:rsid w:val="00E76070"/>
    <w:rsid w:val="00E97AD5"/>
    <w:rsid w:val="00EB4DCC"/>
    <w:rsid w:val="00EC5D5C"/>
    <w:rsid w:val="00EF77E2"/>
    <w:rsid w:val="00F15363"/>
    <w:rsid w:val="00F47F86"/>
    <w:rsid w:val="00F5594D"/>
    <w:rsid w:val="00F57488"/>
    <w:rsid w:val="00F57948"/>
    <w:rsid w:val="00F710A5"/>
    <w:rsid w:val="00F72567"/>
    <w:rsid w:val="00F92D87"/>
    <w:rsid w:val="00FA3E93"/>
    <w:rsid w:val="00FA4150"/>
    <w:rsid w:val="00FA7857"/>
    <w:rsid w:val="00FD08C0"/>
    <w:rsid w:val="00FE21E8"/>
    <w:rsid w:val="00FE2C9C"/>
    <w:rsid w:val="00FE5E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B9ABA"/>
  <w15:docId w15:val="{0246A3A2-4C31-410A-A224-4584004B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Ulstomtale">
    <w:name w:val="Unresolved Mention"/>
    <w:basedOn w:val="Standardskrifttypeiafsnit"/>
    <w:uiPriority w:val="99"/>
    <w:semiHidden/>
    <w:unhideWhenUsed/>
    <w:rsid w:val="00F72567"/>
    <w:rPr>
      <w:color w:val="808080"/>
      <w:shd w:val="clear" w:color="auto" w:fill="E6E6E6"/>
    </w:rPr>
  </w:style>
  <w:style w:type="character" w:styleId="Kommentarhenvisning">
    <w:name w:val="annotation reference"/>
    <w:basedOn w:val="Standardskrifttypeiafsnit"/>
    <w:uiPriority w:val="99"/>
    <w:semiHidden/>
    <w:unhideWhenUsed/>
    <w:rsid w:val="00F72567"/>
    <w:rPr>
      <w:sz w:val="16"/>
      <w:szCs w:val="16"/>
    </w:rPr>
  </w:style>
  <w:style w:type="paragraph" w:styleId="Kommentartekst">
    <w:name w:val="annotation text"/>
    <w:basedOn w:val="Normal"/>
    <w:link w:val="KommentartekstTegn"/>
    <w:uiPriority w:val="99"/>
    <w:semiHidden/>
    <w:unhideWhenUsed/>
    <w:rsid w:val="00F725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72567"/>
    <w:rPr>
      <w:sz w:val="20"/>
      <w:szCs w:val="20"/>
    </w:rPr>
  </w:style>
  <w:style w:type="paragraph" w:styleId="Kommentaremne">
    <w:name w:val="annotation subject"/>
    <w:basedOn w:val="Kommentartekst"/>
    <w:next w:val="Kommentartekst"/>
    <w:link w:val="KommentaremneTegn"/>
    <w:uiPriority w:val="99"/>
    <w:semiHidden/>
    <w:unhideWhenUsed/>
    <w:rsid w:val="00F72567"/>
    <w:rPr>
      <w:b/>
      <w:bCs/>
    </w:rPr>
  </w:style>
  <w:style w:type="character" w:customStyle="1" w:styleId="KommentaremneTegn">
    <w:name w:val="Kommentaremne Tegn"/>
    <w:basedOn w:val="KommentartekstTegn"/>
    <w:link w:val="Kommentaremne"/>
    <w:uiPriority w:val="99"/>
    <w:semiHidden/>
    <w:rsid w:val="00F72567"/>
    <w:rPr>
      <w:b/>
      <w:bCs/>
      <w:sz w:val="20"/>
      <w:szCs w:val="20"/>
    </w:rPr>
  </w:style>
  <w:style w:type="paragraph" w:styleId="Markeringsbobletekst">
    <w:name w:val="Balloon Text"/>
    <w:basedOn w:val="Normal"/>
    <w:link w:val="MarkeringsbobletekstTegn"/>
    <w:uiPriority w:val="99"/>
    <w:semiHidden/>
    <w:unhideWhenUsed/>
    <w:rsid w:val="00F7256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2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6649">
      <w:bodyDiv w:val="1"/>
      <w:marLeft w:val="0"/>
      <w:marRight w:val="0"/>
      <w:marTop w:val="0"/>
      <w:marBottom w:val="0"/>
      <w:divBdr>
        <w:top w:val="none" w:sz="0" w:space="0" w:color="auto"/>
        <w:left w:val="none" w:sz="0" w:space="0" w:color="auto"/>
        <w:bottom w:val="none" w:sz="0" w:space="0" w:color="auto"/>
        <w:right w:val="none" w:sz="0" w:space="0" w:color="auto"/>
      </w:divBdr>
    </w:div>
    <w:div w:id="1058169504">
      <w:bodyDiv w:val="1"/>
      <w:marLeft w:val="0"/>
      <w:marRight w:val="0"/>
      <w:marTop w:val="0"/>
      <w:marBottom w:val="0"/>
      <w:divBdr>
        <w:top w:val="none" w:sz="0" w:space="0" w:color="auto"/>
        <w:left w:val="none" w:sz="0" w:space="0" w:color="auto"/>
        <w:bottom w:val="none" w:sz="0" w:space="0" w:color="auto"/>
        <w:right w:val="none" w:sz="0" w:space="0" w:color="auto"/>
      </w:divBdr>
    </w:div>
    <w:div w:id="1523014926">
      <w:bodyDiv w:val="1"/>
      <w:marLeft w:val="0"/>
      <w:marRight w:val="0"/>
      <w:marTop w:val="0"/>
      <w:marBottom w:val="0"/>
      <w:divBdr>
        <w:top w:val="none" w:sz="0" w:space="0" w:color="auto"/>
        <w:left w:val="none" w:sz="0" w:space="0" w:color="auto"/>
        <w:bottom w:val="none" w:sz="0" w:space="0" w:color="auto"/>
        <w:right w:val="none" w:sz="0" w:space="0" w:color="auto"/>
      </w:divBdr>
    </w:div>
    <w:div w:id="15354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SDU/@55.3707085,10.4287332,18z/data=!4m5!3m4!1s0x464d21ec5f49965d:0xcd958ea6a337450d!8m2!3d55.370614!4d10.4292428" TargetMode="External"/><Relationship Id="rId13" Type="http://schemas.openxmlformats.org/officeDocument/2006/relationships/hyperlink" Target="https://clients.mapsindoors.com/sdu/573f26e4bc1f571b08094312/details/563cb8d6423b7d0540c9a21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ients.mapsindoors.com/sdu/573f26e4bc1f571b08094312/details/563cb8d6423b7d0540c9a21e" TargetMode="External"/><Relationship Id="rId17" Type="http://schemas.openxmlformats.org/officeDocument/2006/relationships/hyperlink" Target="mailto:Fagligvejleder_idraet@health.sdu.dk" TargetMode="External"/><Relationship Id="rId2" Type="http://schemas.openxmlformats.org/officeDocument/2006/relationships/numbering" Target="numbering.xml"/><Relationship Id="rId16" Type="http://schemas.openxmlformats.org/officeDocument/2006/relationships/hyperlink" Target="https://clients.mapsindoors.com/sdu/573f26e4bc1f571b08094312/details/563cb8b7423b7d0540c9a11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ents.mapsindoors.com/sdu/573f26e4bc1f571b08094312/details/563cb8b7423b7d0540c9a11e" TargetMode="External"/><Relationship Id="rId5" Type="http://schemas.openxmlformats.org/officeDocument/2006/relationships/webSettings" Target="webSettings.xml"/><Relationship Id="rId15" Type="http://schemas.openxmlformats.org/officeDocument/2006/relationships/hyperlink" Target="https://clients.mapsindoors.com/sdu/573f26e4bc1f571b08094312/details/563cb8d6423b7d0540c9a21e" TargetMode="External"/><Relationship Id="rId10" Type="http://schemas.openxmlformats.org/officeDocument/2006/relationships/hyperlink" Target="https://clients.mapsindoors.com/sdu/573f26e4bc1f571b08094312/details/563cb8d6423b7d0540c9a21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ients.mapsindoors.com/sdu/573f26e4bc1f571b08094312/details/563cb8d6423b7d0540c9a21e" TargetMode="External"/><Relationship Id="rId14" Type="http://schemas.openxmlformats.org/officeDocument/2006/relationships/hyperlink" Target="https://clients.mapsindoors.com/sdu/573f26e4bc1f571b08094312/details/563cb8b7423b7d0540c9a11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477F-DDC9-4203-BF26-06E37E26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437</Words>
  <Characters>2667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Ditte Marie Salling</dc:creator>
  <cp:lastModifiedBy>Ditte Marie Salling</cp:lastModifiedBy>
  <cp:revision>55</cp:revision>
  <dcterms:created xsi:type="dcterms:W3CDTF">2019-01-16T10:27:00Z</dcterms:created>
  <dcterms:modified xsi:type="dcterms:W3CDTF">2019-07-09T07:22:00Z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636401299032208397</vt:lpwstr>
  </property>
</Properties>
</file>