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8A54" w14:textId="77777777" w:rsidR="00733924" w:rsidRDefault="00733924" w:rsidP="00733924">
      <w:pPr>
        <w:jc w:val="center"/>
        <w:rPr>
          <w:b/>
          <w:sz w:val="36"/>
        </w:rPr>
      </w:pPr>
    </w:p>
    <w:p w14:paraId="517D97C0" w14:textId="77777777" w:rsidR="00733924" w:rsidRDefault="00733924" w:rsidP="00733924">
      <w:pPr>
        <w:jc w:val="center"/>
        <w:rPr>
          <w:b/>
          <w:sz w:val="36"/>
        </w:rPr>
      </w:pPr>
    </w:p>
    <w:p w14:paraId="5A33756B" w14:textId="77777777" w:rsidR="00836383" w:rsidRDefault="00836383" w:rsidP="00733924">
      <w:pPr>
        <w:jc w:val="center"/>
        <w:rPr>
          <w:b/>
          <w:sz w:val="36"/>
        </w:rPr>
      </w:pPr>
    </w:p>
    <w:p w14:paraId="032C6D74" w14:textId="77777777" w:rsidR="00215FD9" w:rsidRPr="00836383" w:rsidRDefault="002A6F7B" w:rsidP="00733924">
      <w:pPr>
        <w:jc w:val="center"/>
        <w:rPr>
          <w:rFonts w:ascii="Times" w:hAnsi="Times" w:cs="Times"/>
          <w:b/>
          <w:i/>
          <w:sz w:val="60"/>
          <w:szCs w:val="60"/>
        </w:rPr>
      </w:pPr>
      <w:r w:rsidRPr="00836383">
        <w:rPr>
          <w:rFonts w:ascii="Times" w:hAnsi="Times" w:cs="Times"/>
          <w:b/>
          <w:i/>
          <w:sz w:val="60"/>
          <w:szCs w:val="60"/>
        </w:rPr>
        <w:t xml:space="preserve">Bachelorvalgfag på BA jur. </w:t>
      </w:r>
      <w:r w:rsidR="00B137AE">
        <w:rPr>
          <w:rFonts w:ascii="Times" w:hAnsi="Times" w:cs="Times"/>
          <w:b/>
          <w:i/>
          <w:sz w:val="60"/>
          <w:szCs w:val="60"/>
        </w:rPr>
        <w:t>deltid</w:t>
      </w:r>
    </w:p>
    <w:p w14:paraId="5A6FBDFA" w14:textId="77777777" w:rsidR="00836383" w:rsidRDefault="00836383"/>
    <w:p w14:paraId="0BD7FA90" w14:textId="77777777" w:rsidR="00733924" w:rsidRDefault="00733924"/>
    <w:tbl>
      <w:tblPr>
        <w:tblStyle w:val="Gittertabel4"/>
        <w:tblW w:w="4947" w:type="pct"/>
        <w:jc w:val="center"/>
        <w:tblLook w:val="04A0" w:firstRow="1" w:lastRow="0" w:firstColumn="1" w:lastColumn="0" w:noHBand="0" w:noVBand="1"/>
      </w:tblPr>
      <w:tblGrid>
        <w:gridCol w:w="5046"/>
        <w:gridCol w:w="5046"/>
        <w:gridCol w:w="5047"/>
        <w:gridCol w:w="5047"/>
      </w:tblGrid>
      <w:tr w:rsidR="00593B38" w14:paraId="61319B9E" w14:textId="18B61F5A" w:rsidTr="00593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632423" w:themeFill="accent2" w:themeFillShade="80"/>
          </w:tcPr>
          <w:p w14:paraId="56C86759" w14:textId="5A51E096" w:rsidR="00593B38" w:rsidRPr="006B02DD" w:rsidRDefault="00593B38" w:rsidP="00593B38">
            <w:pPr>
              <w:jc w:val="center"/>
              <w:rPr>
                <w:rFonts w:ascii="Times" w:hAnsi="Times" w:cs="Times"/>
                <w:b w:val="0"/>
                <w:i/>
                <w:sz w:val="36"/>
                <w:szCs w:val="36"/>
              </w:rPr>
            </w:pPr>
            <w:r w:rsidRPr="006B02DD">
              <w:rPr>
                <w:rFonts w:ascii="Times" w:hAnsi="Times" w:cs="Times"/>
                <w:i/>
                <w:sz w:val="36"/>
                <w:szCs w:val="36"/>
              </w:rPr>
              <w:t>Forår 2</w:t>
            </w:r>
            <w:r w:rsidR="007331ED">
              <w:rPr>
                <w:rFonts w:ascii="Times" w:hAnsi="Times" w:cs="Times"/>
                <w:i/>
                <w:sz w:val="36"/>
                <w:szCs w:val="36"/>
              </w:rPr>
              <w:t>3</w:t>
            </w:r>
          </w:p>
        </w:tc>
        <w:tc>
          <w:tcPr>
            <w:tcW w:w="1250" w:type="pct"/>
            <w:shd w:val="clear" w:color="auto" w:fill="632423" w:themeFill="accent2" w:themeFillShade="80"/>
          </w:tcPr>
          <w:p w14:paraId="0F75D3F5" w14:textId="163F7720" w:rsidR="00593B38" w:rsidRPr="006B02DD" w:rsidRDefault="00593B38" w:rsidP="00593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i/>
                <w:sz w:val="36"/>
                <w:szCs w:val="36"/>
              </w:rPr>
            </w:pPr>
            <w:r w:rsidRPr="006B02DD">
              <w:rPr>
                <w:rFonts w:ascii="Times" w:hAnsi="Times" w:cs="Times"/>
                <w:i/>
                <w:sz w:val="36"/>
                <w:szCs w:val="36"/>
              </w:rPr>
              <w:t xml:space="preserve">Efterår </w:t>
            </w:r>
            <w:r w:rsidR="007331ED">
              <w:rPr>
                <w:rFonts w:ascii="Times" w:hAnsi="Times" w:cs="Times"/>
                <w:i/>
                <w:sz w:val="36"/>
                <w:szCs w:val="36"/>
              </w:rPr>
              <w:t>23</w:t>
            </w:r>
          </w:p>
        </w:tc>
        <w:tc>
          <w:tcPr>
            <w:tcW w:w="1250" w:type="pct"/>
            <w:shd w:val="clear" w:color="auto" w:fill="632423" w:themeFill="accent2" w:themeFillShade="80"/>
          </w:tcPr>
          <w:p w14:paraId="365117ED" w14:textId="2728AFC5" w:rsidR="00593B38" w:rsidRPr="006B02DD" w:rsidRDefault="00593B38" w:rsidP="00593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i/>
                <w:sz w:val="36"/>
                <w:szCs w:val="36"/>
              </w:rPr>
            </w:pPr>
            <w:r w:rsidRPr="006B02DD">
              <w:rPr>
                <w:rFonts w:ascii="Times" w:hAnsi="Times" w:cs="Times"/>
                <w:i/>
                <w:sz w:val="36"/>
                <w:szCs w:val="36"/>
              </w:rPr>
              <w:t xml:space="preserve">Forår </w:t>
            </w:r>
            <w:r>
              <w:rPr>
                <w:rFonts w:ascii="Times" w:hAnsi="Times" w:cs="Times"/>
                <w:i/>
                <w:sz w:val="36"/>
                <w:szCs w:val="36"/>
              </w:rPr>
              <w:t>2</w:t>
            </w:r>
            <w:r w:rsidR="007331ED">
              <w:rPr>
                <w:rFonts w:ascii="Times" w:hAnsi="Times" w:cs="Times"/>
                <w:i/>
                <w:sz w:val="36"/>
                <w:szCs w:val="36"/>
              </w:rPr>
              <w:t>4</w:t>
            </w:r>
          </w:p>
        </w:tc>
        <w:tc>
          <w:tcPr>
            <w:tcW w:w="1250" w:type="pct"/>
            <w:shd w:val="clear" w:color="auto" w:fill="632423" w:themeFill="accent2" w:themeFillShade="80"/>
          </w:tcPr>
          <w:p w14:paraId="600FA23B" w14:textId="1C5D95DA" w:rsidR="00593B38" w:rsidRPr="006B02DD" w:rsidRDefault="00593B38" w:rsidP="00593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i/>
                <w:sz w:val="36"/>
                <w:szCs w:val="36"/>
              </w:rPr>
            </w:pPr>
            <w:r w:rsidRPr="006B02DD">
              <w:rPr>
                <w:rFonts w:ascii="Times" w:hAnsi="Times" w:cs="Times"/>
                <w:i/>
                <w:sz w:val="36"/>
                <w:szCs w:val="36"/>
              </w:rPr>
              <w:t xml:space="preserve">Efterår </w:t>
            </w:r>
            <w:r>
              <w:rPr>
                <w:rFonts w:ascii="Times" w:hAnsi="Times" w:cs="Times"/>
                <w:i/>
                <w:sz w:val="36"/>
                <w:szCs w:val="36"/>
              </w:rPr>
              <w:t>2</w:t>
            </w:r>
            <w:r w:rsidR="007331ED">
              <w:rPr>
                <w:rFonts w:ascii="Times" w:hAnsi="Times" w:cs="Times"/>
                <w:i/>
                <w:sz w:val="36"/>
                <w:szCs w:val="36"/>
              </w:rPr>
              <w:t>4</w:t>
            </w:r>
          </w:p>
        </w:tc>
      </w:tr>
      <w:tr w:rsidR="00593B38" w:rsidRPr="006B02DD" w14:paraId="1C903DEC" w14:textId="57A5E1F8" w:rsidTr="00593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  <w:shd w:val="clear" w:color="auto" w:fill="auto"/>
            <w:vAlign w:val="center"/>
          </w:tcPr>
          <w:p w14:paraId="3287BDFC" w14:textId="77777777" w:rsidR="00593B38" w:rsidRPr="00D318A3" w:rsidRDefault="00593B38" w:rsidP="00593B38">
            <w:pPr>
              <w:rPr>
                <w:rFonts w:ascii="Times" w:hAnsi="Times" w:cs="Times"/>
                <w:b w:val="0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Valgfag på BA jur. deltid udbydes om efteråret</w:t>
            </w:r>
          </w:p>
        </w:tc>
        <w:tc>
          <w:tcPr>
            <w:tcW w:w="1250" w:type="pct"/>
            <w:vAlign w:val="center"/>
          </w:tcPr>
          <w:p w14:paraId="036E9C72" w14:textId="7E29B26B" w:rsidR="00593B38" w:rsidRPr="00593B38" w:rsidRDefault="00593B38" w:rsidP="00593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93B38">
              <w:rPr>
                <w:rFonts w:ascii="Times" w:hAnsi="Times" w:cs="Times"/>
                <w:b/>
                <w:bCs/>
                <w:sz w:val="28"/>
                <w:szCs w:val="28"/>
              </w:rPr>
              <w:t>Arbejdsret</w:t>
            </w:r>
          </w:p>
        </w:tc>
        <w:tc>
          <w:tcPr>
            <w:tcW w:w="1250" w:type="pct"/>
            <w:vMerge w:val="restart"/>
            <w:vAlign w:val="center"/>
          </w:tcPr>
          <w:p w14:paraId="45746AD9" w14:textId="20AEB8FF" w:rsidR="00593B38" w:rsidRDefault="00593B38" w:rsidP="00593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sz w:val="28"/>
                <w:szCs w:val="28"/>
              </w:rPr>
            </w:pPr>
            <w:r>
              <w:rPr>
                <w:rFonts w:ascii="Times" w:hAnsi="Times" w:cs="Times"/>
                <w:b/>
                <w:sz w:val="28"/>
                <w:szCs w:val="28"/>
              </w:rPr>
              <w:t>Valgfag på BA jur. deltid udbydes om efteråret</w:t>
            </w:r>
          </w:p>
        </w:tc>
        <w:tc>
          <w:tcPr>
            <w:tcW w:w="1250" w:type="pct"/>
            <w:vAlign w:val="center"/>
          </w:tcPr>
          <w:p w14:paraId="1E33F1D5" w14:textId="69FBC781" w:rsidR="00593B38" w:rsidRDefault="00593B38" w:rsidP="00593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sz w:val="28"/>
                <w:szCs w:val="28"/>
              </w:rPr>
            </w:pPr>
            <w:r w:rsidRPr="00D318A3">
              <w:rPr>
                <w:rFonts w:ascii="Times" w:hAnsi="Times" w:cs="Times"/>
                <w:b/>
                <w:sz w:val="28"/>
                <w:szCs w:val="28"/>
              </w:rPr>
              <w:t>Arbejdsret</w:t>
            </w:r>
          </w:p>
        </w:tc>
      </w:tr>
      <w:tr w:rsidR="00593B38" w:rsidRPr="006B02DD" w14:paraId="47C44A3B" w14:textId="115BF4A9" w:rsidTr="00593B38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shd w:val="clear" w:color="auto" w:fill="auto"/>
          </w:tcPr>
          <w:p w14:paraId="575089D3" w14:textId="77777777" w:rsidR="00593B38" w:rsidRPr="00D318A3" w:rsidRDefault="00593B38" w:rsidP="00593B38">
            <w:pPr>
              <w:rPr>
                <w:rFonts w:ascii="Times" w:hAnsi="Times" w:cs="Times"/>
                <w:b w:val="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7ABFA8E1" w14:textId="7B219AE4" w:rsidR="00593B38" w:rsidRPr="00593B38" w:rsidRDefault="00593B38" w:rsidP="00593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93B38">
              <w:rPr>
                <w:rFonts w:ascii="Times" w:hAnsi="Times" w:cs="Times"/>
                <w:b/>
                <w:bCs/>
                <w:sz w:val="28"/>
                <w:szCs w:val="28"/>
              </w:rPr>
              <w:t>European Human Rights</w:t>
            </w:r>
          </w:p>
        </w:tc>
        <w:tc>
          <w:tcPr>
            <w:tcW w:w="1250" w:type="pct"/>
            <w:vMerge/>
          </w:tcPr>
          <w:p w14:paraId="25BEBD65" w14:textId="77777777" w:rsidR="00593B38" w:rsidRPr="00D318A3" w:rsidRDefault="00593B38" w:rsidP="00593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217496B2" w14:textId="534026C5" w:rsidR="00593B38" w:rsidRPr="00D318A3" w:rsidRDefault="00593B38" w:rsidP="00593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sz w:val="28"/>
                <w:szCs w:val="28"/>
              </w:rPr>
            </w:pPr>
            <w:r w:rsidRPr="00D318A3">
              <w:rPr>
                <w:rFonts w:ascii="Times" w:hAnsi="Times" w:cs="Times"/>
                <w:b/>
                <w:sz w:val="28"/>
                <w:szCs w:val="28"/>
              </w:rPr>
              <w:t>European Human Rights</w:t>
            </w:r>
          </w:p>
        </w:tc>
      </w:tr>
      <w:tr w:rsidR="00593B38" w:rsidRPr="006B02DD" w14:paraId="48BDD8BF" w14:textId="30103DF7" w:rsidTr="00593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shd w:val="clear" w:color="auto" w:fill="auto"/>
          </w:tcPr>
          <w:p w14:paraId="51D7394B" w14:textId="77777777" w:rsidR="00593B38" w:rsidRPr="00D318A3" w:rsidRDefault="00593B38" w:rsidP="00593B38">
            <w:pPr>
              <w:rPr>
                <w:rFonts w:ascii="Times" w:hAnsi="Times" w:cs="Times"/>
                <w:b w:val="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16A2064E" w14:textId="5F1C3CD7" w:rsidR="00593B38" w:rsidRPr="00593B38" w:rsidRDefault="00593B38" w:rsidP="00593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93B38">
              <w:rPr>
                <w:rFonts w:ascii="Times" w:hAnsi="Times" w:cs="Times"/>
                <w:b/>
                <w:bCs/>
                <w:sz w:val="28"/>
                <w:szCs w:val="28"/>
              </w:rPr>
              <w:t>Markedsret</w:t>
            </w:r>
          </w:p>
        </w:tc>
        <w:tc>
          <w:tcPr>
            <w:tcW w:w="1250" w:type="pct"/>
            <w:vMerge/>
          </w:tcPr>
          <w:p w14:paraId="60D8AF1B" w14:textId="77777777" w:rsidR="00593B38" w:rsidRPr="00D318A3" w:rsidRDefault="00593B38" w:rsidP="00593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73C297AA" w14:textId="5956E5D0" w:rsidR="00593B38" w:rsidRPr="00D318A3" w:rsidRDefault="00593B38" w:rsidP="00593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sz w:val="28"/>
                <w:szCs w:val="28"/>
              </w:rPr>
            </w:pPr>
            <w:r w:rsidRPr="00D318A3">
              <w:rPr>
                <w:rFonts w:ascii="Times" w:hAnsi="Times" w:cs="Times"/>
                <w:b/>
                <w:sz w:val="28"/>
                <w:szCs w:val="28"/>
              </w:rPr>
              <w:t>Markedsret</w:t>
            </w:r>
          </w:p>
        </w:tc>
      </w:tr>
      <w:tr w:rsidR="00593B38" w:rsidRPr="006B02DD" w14:paraId="2F683890" w14:textId="1EC00D42" w:rsidTr="00593B38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shd w:val="clear" w:color="auto" w:fill="auto"/>
          </w:tcPr>
          <w:p w14:paraId="5E52F404" w14:textId="77777777" w:rsidR="00593B38" w:rsidRPr="00D318A3" w:rsidRDefault="00593B38" w:rsidP="00593B38">
            <w:pPr>
              <w:rPr>
                <w:rFonts w:ascii="Times" w:hAnsi="Times" w:cs="Times"/>
                <w:b w:val="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645113F1" w14:textId="75BB3101" w:rsidR="00593B38" w:rsidRPr="00593B38" w:rsidRDefault="00593B38" w:rsidP="00593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93B38">
              <w:rPr>
                <w:rFonts w:ascii="Times" w:hAnsi="Times" w:cs="Times"/>
                <w:b/>
                <w:bCs/>
                <w:sz w:val="28"/>
                <w:szCs w:val="28"/>
              </w:rPr>
              <w:t>Videregående erstatningsret</w:t>
            </w:r>
          </w:p>
        </w:tc>
        <w:tc>
          <w:tcPr>
            <w:tcW w:w="1250" w:type="pct"/>
            <w:vMerge/>
          </w:tcPr>
          <w:p w14:paraId="1576FACA" w14:textId="77777777" w:rsidR="00593B38" w:rsidRPr="00D318A3" w:rsidRDefault="00593B38" w:rsidP="00593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107FE2FD" w14:textId="2953E867" w:rsidR="00593B38" w:rsidRPr="00D318A3" w:rsidRDefault="00593B38" w:rsidP="00593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sz w:val="28"/>
                <w:szCs w:val="28"/>
              </w:rPr>
            </w:pPr>
            <w:r w:rsidRPr="00D318A3">
              <w:rPr>
                <w:rFonts w:ascii="Times" w:hAnsi="Times" w:cs="Times"/>
                <w:b/>
                <w:sz w:val="28"/>
                <w:szCs w:val="28"/>
              </w:rPr>
              <w:t>Videregående erstatningsret</w:t>
            </w:r>
          </w:p>
        </w:tc>
      </w:tr>
    </w:tbl>
    <w:tbl>
      <w:tblPr>
        <w:tblW w:w="234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1"/>
        <w:gridCol w:w="5268"/>
        <w:gridCol w:w="401"/>
        <w:gridCol w:w="401"/>
        <w:gridCol w:w="1022"/>
        <w:gridCol w:w="962"/>
        <w:gridCol w:w="960"/>
        <w:gridCol w:w="960"/>
        <w:gridCol w:w="960"/>
      </w:tblGrid>
      <w:tr w:rsidR="002A6F7B" w:rsidRPr="002A6F7B" w14:paraId="650140A9" w14:textId="77777777" w:rsidTr="007331ED">
        <w:trPr>
          <w:trHeight w:val="255"/>
        </w:trPr>
        <w:tc>
          <w:tcPr>
            <w:tcW w:w="1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EB07F" w14:textId="6D20730E" w:rsidR="007331ED" w:rsidRPr="002A6F7B" w:rsidRDefault="007331ED" w:rsidP="002A6F7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5DD38" w14:textId="77777777" w:rsidR="002A6F7B" w:rsidRPr="002A6F7B" w:rsidRDefault="002A6F7B" w:rsidP="002A6F7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46219" w14:textId="77777777" w:rsidR="002A6F7B" w:rsidRPr="002A6F7B" w:rsidRDefault="002A6F7B" w:rsidP="002A6F7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07C4" w14:textId="77777777" w:rsidR="002A6F7B" w:rsidRPr="002A6F7B" w:rsidRDefault="002A6F7B" w:rsidP="002A6F7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ABAE5" w14:textId="77777777" w:rsidR="002A6F7B" w:rsidRPr="002A6F7B" w:rsidRDefault="002A6F7B" w:rsidP="002A6F7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09F6F" w14:textId="77777777" w:rsidR="002A6F7B" w:rsidRPr="002A6F7B" w:rsidRDefault="002A6F7B" w:rsidP="002A6F7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</w:tr>
      <w:tr w:rsidR="007331ED" w:rsidRPr="002A6F7B" w14:paraId="3C66E485" w14:textId="77777777" w:rsidTr="007331ED">
        <w:trPr>
          <w:trHeight w:val="255"/>
        </w:trPr>
        <w:tc>
          <w:tcPr>
            <w:tcW w:w="1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76CAA" w14:textId="75AE4C04" w:rsidR="007331ED" w:rsidRPr="002A6F7B" w:rsidRDefault="007331ED" w:rsidP="007331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C63C87">
              <w:rPr>
                <w:rFonts w:cs="Arial"/>
                <w:b/>
              </w:rPr>
              <w:t>Studienævn for Jura gør opmærksom på, at der kan ske ændringer i udbuddet af valgfag.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08B8E" w14:textId="77777777" w:rsidR="007331ED" w:rsidRPr="002A6F7B" w:rsidRDefault="007331ED" w:rsidP="007331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793E" w14:textId="77777777" w:rsidR="007331ED" w:rsidRPr="002A6F7B" w:rsidRDefault="007331ED" w:rsidP="007331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5EAE7" w14:textId="77777777" w:rsidR="007331ED" w:rsidRPr="002A6F7B" w:rsidRDefault="007331ED" w:rsidP="007331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1A6A3" w14:textId="77777777" w:rsidR="007331ED" w:rsidRPr="002A6F7B" w:rsidRDefault="007331ED" w:rsidP="007331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ABD5" w14:textId="77777777" w:rsidR="007331ED" w:rsidRPr="002A6F7B" w:rsidRDefault="007331ED" w:rsidP="007331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</w:tr>
      <w:tr w:rsidR="007331ED" w:rsidRPr="002A6F7B" w14:paraId="738571D4" w14:textId="77777777" w:rsidTr="007331ED">
        <w:trPr>
          <w:trHeight w:val="255"/>
        </w:trPr>
        <w:tc>
          <w:tcPr>
            <w:tcW w:w="1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9897F" w14:textId="3AA72C84" w:rsidR="007331ED" w:rsidRPr="002A6F7B" w:rsidRDefault="007331ED" w:rsidP="007331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C63C87">
              <w:rPr>
                <w:rFonts w:cs="Arial"/>
                <w:b/>
              </w:rPr>
              <w:t xml:space="preserve">I efteråret 2022 pågår der et arbejde med valgfagsporteføljen som kan føre til ændringer i udbuddet fra efteråret 2023. 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CBC68" w14:textId="77777777" w:rsidR="007331ED" w:rsidRPr="002A6F7B" w:rsidRDefault="007331ED" w:rsidP="007331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4B182" w14:textId="77777777" w:rsidR="007331ED" w:rsidRPr="002A6F7B" w:rsidRDefault="007331ED" w:rsidP="007331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A85E4" w14:textId="77777777" w:rsidR="007331ED" w:rsidRPr="002A6F7B" w:rsidRDefault="007331ED" w:rsidP="007331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F6879" w14:textId="77777777" w:rsidR="007331ED" w:rsidRPr="002A6F7B" w:rsidRDefault="007331ED" w:rsidP="007331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7D255" w14:textId="77777777" w:rsidR="007331ED" w:rsidRPr="002A6F7B" w:rsidRDefault="007331ED" w:rsidP="007331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CE1B1" w14:textId="77777777" w:rsidR="007331ED" w:rsidRPr="002A6F7B" w:rsidRDefault="007331ED" w:rsidP="007331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B22D6" w14:textId="77777777" w:rsidR="007331ED" w:rsidRPr="002A6F7B" w:rsidRDefault="007331ED" w:rsidP="007331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435EC" w14:textId="77777777" w:rsidR="007331ED" w:rsidRPr="002A6F7B" w:rsidRDefault="007331ED" w:rsidP="007331E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</w:tr>
    </w:tbl>
    <w:p w14:paraId="616CBCB6" w14:textId="77777777" w:rsidR="001D389A" w:rsidRDefault="001D389A" w:rsidP="00C53BC2"/>
    <w:p w14:paraId="23908522" w14:textId="77777777" w:rsidR="001D389A" w:rsidRPr="001D389A" w:rsidRDefault="001D389A" w:rsidP="00553DB0">
      <w:pPr>
        <w:rPr>
          <w:rFonts w:cstheme="minorHAnsi"/>
          <w:b/>
          <w:i/>
          <w:sz w:val="36"/>
          <w:szCs w:val="60"/>
        </w:rPr>
      </w:pPr>
    </w:p>
    <w:sectPr w:rsidR="001D389A" w:rsidRPr="001D389A" w:rsidSect="008D3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ED25" w14:textId="77777777" w:rsidR="00613C61" w:rsidRDefault="00613C61" w:rsidP="00C955B5">
      <w:pPr>
        <w:spacing w:after="0" w:line="240" w:lineRule="auto"/>
      </w:pPr>
      <w:r>
        <w:separator/>
      </w:r>
    </w:p>
  </w:endnote>
  <w:endnote w:type="continuationSeparator" w:id="0">
    <w:p w14:paraId="1C19C13E" w14:textId="77777777" w:rsidR="00613C61" w:rsidRDefault="00613C61" w:rsidP="00C9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8427" w14:textId="77777777" w:rsidR="004D21E0" w:rsidRDefault="004D21E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D4A4" w14:textId="16E4063C" w:rsidR="004D21E0" w:rsidRDefault="004D21E0" w:rsidP="004D21E0">
    <w:pPr>
      <w:pStyle w:val="Sidefod"/>
      <w:jc w:val="right"/>
    </w:pPr>
    <w:r>
      <w:t>Senest opdateret den 12. november 2019</w:t>
    </w:r>
  </w:p>
  <w:p w14:paraId="7A9F8C95" w14:textId="77777777" w:rsidR="004D21E0" w:rsidRDefault="004D21E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D1BB" w14:textId="77777777" w:rsidR="004D21E0" w:rsidRDefault="004D21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3C38" w14:textId="77777777" w:rsidR="00613C61" w:rsidRDefault="00613C61" w:rsidP="00C955B5">
      <w:pPr>
        <w:spacing w:after="0" w:line="240" w:lineRule="auto"/>
      </w:pPr>
      <w:r>
        <w:separator/>
      </w:r>
    </w:p>
  </w:footnote>
  <w:footnote w:type="continuationSeparator" w:id="0">
    <w:p w14:paraId="276F0397" w14:textId="77777777" w:rsidR="00613C61" w:rsidRDefault="00613C61" w:rsidP="00C9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6D8A" w14:textId="77777777" w:rsidR="004D21E0" w:rsidRDefault="004D21E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E61A" w14:textId="77777777" w:rsidR="00C955B5" w:rsidRPr="00C955B5" w:rsidRDefault="00C955B5">
    <w:pPr>
      <w:pStyle w:val="Sidehoved"/>
      <w:rPr>
        <w:rFonts w:ascii="Arial Narrow" w:hAnsi="Arial Narrow" w:cs="Arial"/>
        <w:b/>
        <w:sz w:val="36"/>
        <w:szCs w:val="36"/>
      </w:rPr>
    </w:pPr>
    <w:r>
      <w:rPr>
        <w:rFonts w:ascii="Arial Narrow" w:hAnsi="Arial Narrow" w:cs="Arial"/>
        <w:b/>
        <w:noProof/>
        <w:sz w:val="36"/>
        <w:szCs w:val="36"/>
      </w:rPr>
      <w:drawing>
        <wp:anchor distT="0" distB="0" distL="114300" distR="114300" simplePos="0" relativeHeight="251656704" behindDoc="1" locked="0" layoutInCell="1" allowOverlap="1" wp14:anchorId="5BAB0459" wp14:editId="4AD2B9AD">
          <wp:simplePos x="0" y="0"/>
          <wp:positionH relativeFrom="column">
            <wp:posOffset>11555095</wp:posOffset>
          </wp:positionH>
          <wp:positionV relativeFrom="paragraph">
            <wp:posOffset>-140970</wp:posOffset>
          </wp:positionV>
          <wp:extent cx="1425575" cy="380365"/>
          <wp:effectExtent l="0" t="0" r="3175" b="63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55B5">
      <w:rPr>
        <w:rFonts w:ascii="Arial Narrow" w:hAnsi="Arial Narrow" w:cs="Arial"/>
        <w:b/>
        <w:sz w:val="36"/>
        <w:szCs w:val="36"/>
      </w:rPr>
      <w:t>Juridisk Institut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1B98" w14:textId="77777777" w:rsidR="004D21E0" w:rsidRDefault="004D21E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01A6B"/>
    <w:multiLevelType w:val="hybridMultilevel"/>
    <w:tmpl w:val="EFC6413C"/>
    <w:lvl w:ilvl="0" w:tplc="407C4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7B"/>
    <w:rsid w:val="0000450C"/>
    <w:rsid w:val="00090CFB"/>
    <w:rsid w:val="00093734"/>
    <w:rsid w:val="0012675B"/>
    <w:rsid w:val="00150FAD"/>
    <w:rsid w:val="001A5394"/>
    <w:rsid w:val="001D389A"/>
    <w:rsid w:val="00215FD9"/>
    <w:rsid w:val="00287425"/>
    <w:rsid w:val="002A6F7B"/>
    <w:rsid w:val="003335ED"/>
    <w:rsid w:val="003742FF"/>
    <w:rsid w:val="003F06B5"/>
    <w:rsid w:val="003F46F1"/>
    <w:rsid w:val="003F5742"/>
    <w:rsid w:val="004652BE"/>
    <w:rsid w:val="004D21E0"/>
    <w:rsid w:val="004E611F"/>
    <w:rsid w:val="004F3C25"/>
    <w:rsid w:val="0053388B"/>
    <w:rsid w:val="005408D1"/>
    <w:rsid w:val="00553DB0"/>
    <w:rsid w:val="0055515E"/>
    <w:rsid w:val="00593B38"/>
    <w:rsid w:val="005D3B8F"/>
    <w:rsid w:val="006072A7"/>
    <w:rsid w:val="00613C61"/>
    <w:rsid w:val="00652FC7"/>
    <w:rsid w:val="006718A9"/>
    <w:rsid w:val="00696080"/>
    <w:rsid w:val="006B02DD"/>
    <w:rsid w:val="007331ED"/>
    <w:rsid w:val="00733924"/>
    <w:rsid w:val="00735A1F"/>
    <w:rsid w:val="00790045"/>
    <w:rsid w:val="00836383"/>
    <w:rsid w:val="008D305E"/>
    <w:rsid w:val="00965BAF"/>
    <w:rsid w:val="00995C90"/>
    <w:rsid w:val="00A300DC"/>
    <w:rsid w:val="00AB71B0"/>
    <w:rsid w:val="00AC10E8"/>
    <w:rsid w:val="00B0131C"/>
    <w:rsid w:val="00B137AE"/>
    <w:rsid w:val="00B5134B"/>
    <w:rsid w:val="00BA4993"/>
    <w:rsid w:val="00BA5E21"/>
    <w:rsid w:val="00BB00A6"/>
    <w:rsid w:val="00BD3AE5"/>
    <w:rsid w:val="00C52D57"/>
    <w:rsid w:val="00C53BC2"/>
    <w:rsid w:val="00C57BB3"/>
    <w:rsid w:val="00C955B5"/>
    <w:rsid w:val="00CB48EE"/>
    <w:rsid w:val="00CC5F65"/>
    <w:rsid w:val="00D318A3"/>
    <w:rsid w:val="00D33098"/>
    <w:rsid w:val="00E57C16"/>
    <w:rsid w:val="00EA60E9"/>
    <w:rsid w:val="00EB4C18"/>
    <w:rsid w:val="00EB7EED"/>
    <w:rsid w:val="00ED316B"/>
    <w:rsid w:val="00EE19C1"/>
    <w:rsid w:val="00F12206"/>
    <w:rsid w:val="00F625D2"/>
    <w:rsid w:val="00F6779D"/>
    <w:rsid w:val="00FA6E34"/>
    <w:rsid w:val="00F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30A60B"/>
  <w15:docId w15:val="{D53FF4CA-042C-4A15-B8E2-8AD52A50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8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A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5515E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5515E"/>
    <w:rPr>
      <w:rFonts w:ascii="Calibri" w:hAnsi="Calibri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42F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52FC7"/>
    <w:pPr>
      <w:ind w:left="720"/>
      <w:contextualSpacing/>
    </w:pPr>
  </w:style>
  <w:style w:type="table" w:styleId="Gittertabel2-farve2">
    <w:name w:val="Grid Table 2 Accent 2"/>
    <w:basedOn w:val="Tabel-Normal"/>
    <w:uiPriority w:val="47"/>
    <w:rsid w:val="006B02D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Almindeligtabel51">
    <w:name w:val="Almindelig tabel 51"/>
    <w:basedOn w:val="Tabel-Normal"/>
    <w:uiPriority w:val="45"/>
    <w:rsid w:val="006B02DD"/>
    <w:pPr>
      <w:spacing w:after="0" w:line="240" w:lineRule="auto"/>
    </w:pPr>
    <w:rPr>
      <w:rFonts w:ascii="Arial" w:hAnsi="Arial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4-farve2">
    <w:name w:val="Grid Table 4 Accent 2"/>
    <w:basedOn w:val="Tabel-Normal"/>
    <w:uiPriority w:val="49"/>
    <w:rsid w:val="006B02D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DU-Brown">
    <w:name w:val="SDU - Brown"/>
    <w:basedOn w:val="Tabel-Normal"/>
    <w:uiPriority w:val="99"/>
    <w:rsid w:val="0000450C"/>
    <w:pPr>
      <w:spacing w:after="0" w:line="240" w:lineRule="auto"/>
    </w:pPr>
    <w:rPr>
      <w:rFonts w:ascii="Arial" w:hAnsi="Arial"/>
      <w:sz w:val="19"/>
      <w:szCs w:val="19"/>
    </w:r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372715"/>
      </w:tcPr>
    </w:tblStylePr>
    <w:tblStylePr w:type="band2Horz">
      <w:tblPr/>
      <w:tcPr>
        <w:shd w:val="clear" w:color="auto" w:fill="FBF7ED"/>
      </w:tcPr>
    </w:tblStylePr>
  </w:style>
  <w:style w:type="table" w:styleId="Gittertabel4">
    <w:name w:val="Grid Table 4"/>
    <w:basedOn w:val="Tabel-Normal"/>
    <w:uiPriority w:val="49"/>
    <w:rsid w:val="005408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C955B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55B5"/>
  </w:style>
  <w:style w:type="paragraph" w:styleId="Sidefod">
    <w:name w:val="footer"/>
    <w:basedOn w:val="Normal"/>
    <w:link w:val="SidefodTegn"/>
    <w:uiPriority w:val="99"/>
    <w:unhideWhenUsed/>
    <w:rsid w:val="00C955B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Barten</dc:creator>
  <cp:lastModifiedBy>Ulrike Fleth-Barten</cp:lastModifiedBy>
  <cp:revision>2</cp:revision>
  <cp:lastPrinted>2017-09-21T06:54:00Z</cp:lastPrinted>
  <dcterms:created xsi:type="dcterms:W3CDTF">2022-11-21T20:17:00Z</dcterms:created>
  <dcterms:modified xsi:type="dcterms:W3CDTF">2022-11-21T20:17:00Z</dcterms:modified>
</cp:coreProperties>
</file>