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F489E18" w:rsidRDefault="0F489E18"/>
    <w:p w:rsidR="0F489E18" w:rsidRDefault="0F489E18" w:rsidP="0F489E18"/>
    <w:p w:rsidR="007128D9" w:rsidRPr="007128D9" w:rsidRDefault="0F489E18" w:rsidP="007128D9">
      <w:pPr>
        <w:spacing w:after="200" w:line="276" w:lineRule="auto"/>
        <w:rPr>
          <w:b/>
          <w:bCs/>
          <w:color w:val="808080" w:themeColor="text1" w:themeTint="7F"/>
          <w:sz w:val="48"/>
          <w:szCs w:val="48"/>
          <w:lang w:val="en-GB"/>
        </w:rPr>
      </w:pPr>
      <w:r w:rsidRPr="0F489E18">
        <w:rPr>
          <w:rStyle w:val="Overskrift1Tegn"/>
          <w:b/>
          <w:bCs/>
          <w:sz w:val="48"/>
          <w:szCs w:val="48"/>
          <w:lang w:val="en-GB"/>
        </w:rPr>
        <w:t>Action plan – HEALTH</w:t>
      </w:r>
      <w:r w:rsidRPr="0F489E18">
        <w:rPr>
          <w:b/>
          <w:bCs/>
          <w:color w:val="2F5496" w:themeColor="accent1" w:themeShade="BF"/>
          <w:sz w:val="48"/>
          <w:szCs w:val="48"/>
          <w:lang w:val="en-GB"/>
        </w:rPr>
        <w:t xml:space="preserve">                                                     </w:t>
      </w:r>
      <w:r w:rsidRPr="0F489E18">
        <w:rPr>
          <w:rStyle w:val="Overskrift2Tegn"/>
          <w:sz w:val="48"/>
          <w:szCs w:val="48"/>
          <w:lang w:val="en-GB"/>
        </w:rPr>
        <w:t>Date:</w:t>
      </w:r>
      <w:r w:rsidRPr="0F489E18">
        <w:rPr>
          <w:b/>
          <w:bCs/>
          <w:color w:val="2F5496" w:themeColor="accent1" w:themeShade="BF"/>
          <w:sz w:val="48"/>
          <w:szCs w:val="48"/>
          <w:lang w:val="en-GB"/>
        </w:rPr>
        <w:t xml:space="preserve"> </w:t>
      </w:r>
      <w:r w:rsidR="00237A44">
        <w:rPr>
          <w:b/>
          <w:bCs/>
          <w:color w:val="2F5496" w:themeColor="accent1" w:themeShade="BF"/>
          <w:sz w:val="48"/>
          <w:szCs w:val="48"/>
          <w:lang w:val="en-GB"/>
        </w:rPr>
        <w:t>19.2.2019</w:t>
      </w:r>
    </w:p>
    <w:tbl>
      <w:tblPr>
        <w:tblStyle w:val="Tabel-Gitter"/>
        <w:tblpPr w:leftFromText="141" w:rightFromText="141" w:vertAnchor="text" w:horzAnchor="margin" w:tblpY="154"/>
        <w:tblW w:w="140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20"/>
        <w:gridCol w:w="4468"/>
        <w:gridCol w:w="1985"/>
      </w:tblGrid>
      <w:tr w:rsidR="007128D9" w:rsidTr="007128D9">
        <w:trPr>
          <w:trHeight w:val="455"/>
        </w:trPr>
        <w:tc>
          <w:tcPr>
            <w:tcW w:w="14029" w:type="dxa"/>
            <w:gridSpan w:val="4"/>
            <w:shd w:val="clear" w:color="auto" w:fill="2F5496" w:themeFill="accent1" w:themeFillShade="BF"/>
          </w:tcPr>
          <w:p w:rsidR="007128D9" w:rsidRDefault="007128D9" w:rsidP="007128D9">
            <w:pPr>
              <w:pStyle w:val="Overskrift3"/>
              <w:outlineLvl w:val="2"/>
              <w:rPr>
                <w:i/>
                <w:iCs/>
                <w:color w:val="000000" w:themeColor="text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Action plan for</w:t>
            </w:r>
          </w:p>
        </w:tc>
      </w:tr>
      <w:tr w:rsidR="007128D9" w:rsidRPr="003C77A1" w:rsidTr="007128D9">
        <w:trPr>
          <w:trHeight w:val="376"/>
        </w:trPr>
        <w:tc>
          <w:tcPr>
            <w:tcW w:w="12044" w:type="dxa"/>
            <w:gridSpan w:val="3"/>
          </w:tcPr>
          <w:p w:rsidR="007128D9" w:rsidRDefault="000A0330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Programme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 xml:space="preserve">: </w:t>
            </w:r>
            <w:r w:rsidR="00237A44">
              <w:rPr>
                <w:i/>
                <w:iCs/>
                <w:sz w:val="20"/>
                <w:szCs w:val="20"/>
                <w:lang w:val="en-GB"/>
              </w:rPr>
              <w:t>Master of Public Health</w:t>
            </w:r>
          </w:p>
        </w:tc>
        <w:tc>
          <w:tcPr>
            <w:tcW w:w="1985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  <w:lang w:val="en-GB"/>
              </w:rPr>
            </w:pPr>
          </w:p>
        </w:tc>
      </w:tr>
      <w:tr w:rsidR="007128D9" w:rsidTr="007128D9">
        <w:trPr>
          <w:trHeight w:val="440"/>
        </w:trPr>
        <w:tc>
          <w:tcPr>
            <w:tcW w:w="3256" w:type="dxa"/>
          </w:tcPr>
          <w:p w:rsidR="007128D9" w:rsidRPr="00AD07ED" w:rsidRDefault="00AC47A0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Module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>:</w:t>
            </w:r>
            <w:r w:rsidR="00237A44">
              <w:rPr>
                <w:i/>
                <w:iCs/>
                <w:sz w:val="20"/>
                <w:szCs w:val="20"/>
                <w:lang w:val="en-GB"/>
              </w:rPr>
              <w:t xml:space="preserve"> Health Measurement Scales</w:t>
            </w:r>
          </w:p>
        </w:tc>
        <w:tc>
          <w:tcPr>
            <w:tcW w:w="4320" w:type="dxa"/>
          </w:tcPr>
          <w:p w:rsidR="007128D9" w:rsidRPr="00AD07ED" w:rsidRDefault="00AC47A0" w:rsidP="003C77A1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Module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 xml:space="preserve"> coordinator:</w:t>
            </w:r>
            <w:r w:rsidR="00237A4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68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 w:rsidRPr="0F489E18">
              <w:rPr>
                <w:i/>
                <w:iCs/>
                <w:sz w:val="20"/>
                <w:szCs w:val="20"/>
                <w:lang w:val="en-GB"/>
              </w:rPr>
              <w:t>Response rate:</w:t>
            </w:r>
          </w:p>
        </w:tc>
      </w:tr>
    </w:tbl>
    <w:tbl>
      <w:tblPr>
        <w:tblStyle w:val="Tabel-Gitter"/>
        <w:tblpPr w:leftFromText="141" w:rightFromText="141" w:vertAnchor="text" w:horzAnchor="margin" w:tblpY="2114"/>
        <w:tblW w:w="14029" w:type="dxa"/>
        <w:tblLook w:val="04A0" w:firstRow="1" w:lastRow="0" w:firstColumn="1" w:lastColumn="0" w:noHBand="0" w:noVBand="1"/>
      </w:tblPr>
      <w:tblGrid>
        <w:gridCol w:w="2805"/>
        <w:gridCol w:w="4561"/>
        <w:gridCol w:w="1701"/>
        <w:gridCol w:w="1843"/>
        <w:gridCol w:w="3119"/>
      </w:tblGrid>
      <w:tr w:rsidR="007128D9" w:rsidTr="007128D9">
        <w:trPr>
          <w:trHeight w:val="70"/>
        </w:trPr>
        <w:tc>
          <w:tcPr>
            <w:tcW w:w="2805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Topic</w:t>
            </w:r>
          </w:p>
        </w:tc>
        <w:tc>
          <w:tcPr>
            <w:tcW w:w="4561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Explanation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Follow up</w:t>
            </w:r>
          </w:p>
        </w:tc>
        <w:tc>
          <w:tcPr>
            <w:tcW w:w="1843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Timing</w:t>
            </w:r>
          </w:p>
        </w:tc>
        <w:tc>
          <w:tcPr>
            <w:tcW w:w="3119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Responsible</w:t>
            </w:r>
          </w:p>
        </w:tc>
      </w:tr>
      <w:tr w:rsidR="007128D9" w:rsidRPr="00237A44" w:rsidTr="009F2351">
        <w:trPr>
          <w:trHeight w:val="498"/>
        </w:trPr>
        <w:tc>
          <w:tcPr>
            <w:tcW w:w="2805" w:type="dxa"/>
            <w:shd w:val="clear" w:color="auto" w:fill="D9D9D9" w:themeFill="background1" w:themeFillShade="D9"/>
          </w:tcPr>
          <w:p w:rsidR="007128D9" w:rsidRPr="00257131" w:rsidRDefault="00237A44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 w:rsidRPr="00257131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Too much content</w:t>
            </w:r>
            <w:r w:rsidR="00257131" w:rsidRPr="00257131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/too m</w:t>
            </w:r>
            <w:r w:rsidR="00257131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any slides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7128D9" w:rsidRDefault="00237A44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 w:rsidRPr="00237A44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 xml:space="preserve">3 comments indicated that there 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may have been too many topics/slides for the given time frame (while one mentioned there should have been more topics).</w:t>
            </w:r>
          </w:p>
          <w:p w:rsidR="00237A44" w:rsidRDefault="00237A44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  <w:p w:rsidR="00237A44" w:rsidRPr="00237A44" w:rsidRDefault="00237A44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131" w:rsidRDefault="00257131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The short nature of the module (4 instead of 8 weeks) makes it difficult to cover at least the bare essentials, but</w:t>
            </w:r>
          </w:p>
          <w:p w:rsidR="007128D9" w:rsidRPr="00237A44" w:rsidRDefault="00237A44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I will review the materials and check 1) whether cuts are possible, 2) whether some topics may be moved from the lectures to “reading only” or to smaller podcast presentations.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28D9" w:rsidRPr="00237A44" w:rsidRDefault="00237A44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Until Module in Dec/Jan 2019/20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7128D9" w:rsidRPr="00237A44" w:rsidTr="007128D9">
        <w:trPr>
          <w:trHeight w:val="386"/>
        </w:trPr>
        <w:tc>
          <w:tcPr>
            <w:tcW w:w="2805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7128D9" w:rsidRPr="00237A44" w:rsidTr="007128D9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7128D9" w:rsidRPr="00237A44" w:rsidTr="007128D9">
        <w:trPr>
          <w:trHeight w:val="376"/>
        </w:trPr>
        <w:tc>
          <w:tcPr>
            <w:tcW w:w="2805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128D9" w:rsidRPr="00237A44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7128D9" w:rsidRPr="00237A44" w:rsidTr="007128D9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128D9" w:rsidRPr="00237A44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7128D9" w:rsidRPr="00237A44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2F60F5" w:rsidRDefault="002F60F5" w:rsidP="0F489E18">
      <w:pPr>
        <w:spacing w:after="200" w:line="276" w:lineRule="auto"/>
        <w:rPr>
          <w:i/>
          <w:iCs/>
          <w:color w:val="808080" w:themeColor="text1" w:themeTint="7F"/>
          <w:lang w:val="en-GB"/>
        </w:rPr>
      </w:pPr>
    </w:p>
    <w:p w:rsidR="000043C0" w:rsidRPr="00237A44" w:rsidRDefault="000043C0" w:rsidP="00120C3A">
      <w:pPr>
        <w:spacing w:after="200" w:line="276" w:lineRule="auto"/>
        <w:rPr>
          <w:i/>
          <w:iCs/>
          <w:color w:val="808080" w:themeColor="text1" w:themeTint="7F"/>
          <w:lang w:val="en-US"/>
        </w:rPr>
      </w:pPr>
    </w:p>
    <w:sectPr w:rsidR="000043C0" w:rsidRPr="00237A44" w:rsidSect="00AD0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BC"/>
    <w:rsid w:val="000043C0"/>
    <w:rsid w:val="000613D7"/>
    <w:rsid w:val="000A0330"/>
    <w:rsid w:val="00120C3A"/>
    <w:rsid w:val="00126CCD"/>
    <w:rsid w:val="0019492D"/>
    <w:rsid w:val="001A0979"/>
    <w:rsid w:val="00237A44"/>
    <w:rsid w:val="00257131"/>
    <w:rsid w:val="00292F87"/>
    <w:rsid w:val="002C7B0B"/>
    <w:rsid w:val="002F60F5"/>
    <w:rsid w:val="003C77A1"/>
    <w:rsid w:val="00493DA6"/>
    <w:rsid w:val="00526FA9"/>
    <w:rsid w:val="00630B36"/>
    <w:rsid w:val="006319FB"/>
    <w:rsid w:val="007128D9"/>
    <w:rsid w:val="00717DC3"/>
    <w:rsid w:val="007D2B6A"/>
    <w:rsid w:val="009214BA"/>
    <w:rsid w:val="00955701"/>
    <w:rsid w:val="009F2351"/>
    <w:rsid w:val="00AC47A0"/>
    <w:rsid w:val="00AD07ED"/>
    <w:rsid w:val="00B34792"/>
    <w:rsid w:val="00B43AB2"/>
    <w:rsid w:val="00C026DD"/>
    <w:rsid w:val="00CD48BC"/>
    <w:rsid w:val="00E47439"/>
    <w:rsid w:val="00EA61EA"/>
    <w:rsid w:val="00F7399D"/>
    <w:rsid w:val="0F489E18"/>
    <w:rsid w:val="7E9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E4FC"/>
  <w15:chartTrackingRefBased/>
  <w15:docId w15:val="{63420247-839A-441A-A73E-AE0C001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48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-Gitter">
    <w:name w:val="Table Grid"/>
    <w:basedOn w:val="Tabel-Normal"/>
    <w:uiPriority w:val="59"/>
    <w:rsid w:val="00CD48B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D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6C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8E76D5B5E0D4692A2118F2A96ACC8" ma:contentTypeVersion="2" ma:contentTypeDescription="Create a new document." ma:contentTypeScope="" ma:versionID="e58003169c7e0e9221b3c64280ac84f2">
  <xsd:schema xmlns:xsd="http://www.w3.org/2001/XMLSchema" xmlns:xs="http://www.w3.org/2001/XMLSchema" xmlns:p="http://schemas.microsoft.com/office/2006/metadata/properties" xmlns:ns2="c2bd90bb-b438-4bee-8efe-286b71fb4234" targetNamespace="http://schemas.microsoft.com/office/2006/metadata/properties" ma:root="true" ma:fieldsID="ea258416fdf52cd493d3c51620cc9e3d" ns2:_="">
    <xsd:import namespace="c2bd90bb-b438-4bee-8efe-286b71fb4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bb-b438-4bee-8efe-286b71fb4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1CEC8-83C1-4AA8-836C-C2491082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bb-b438-4bee-8efe-286b71fb4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2F890-DC71-446B-A463-2508C70F2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0829E-A4EB-4F4C-90D7-37A888417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Dalsgaard</dc:creator>
  <cp:keywords/>
  <dc:description/>
  <cp:lastModifiedBy>Pil Döör</cp:lastModifiedBy>
  <cp:revision>3</cp:revision>
  <cp:lastPrinted>2018-03-27T10:26:00Z</cp:lastPrinted>
  <dcterms:created xsi:type="dcterms:W3CDTF">2019-02-21T13:24:00Z</dcterms:created>
  <dcterms:modified xsi:type="dcterms:W3CDTF">2019-07-15T13:08:00Z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0x010100A4D8E76D5B5E0D4692A2118F2A96ACC8</vt:lpwstr>
  </property>
</Properties>
</file>